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7AD3" w14:textId="77777777" w:rsidR="00217FB7" w:rsidRDefault="00217FB7">
      <w:pPr>
        <w:spacing w:line="360" w:lineRule="auto"/>
        <w:rPr>
          <w:rFonts w:ascii="宋体" w:eastAsia="黑体"/>
          <w:b/>
          <w:color w:val="000000"/>
          <w:sz w:val="24"/>
        </w:rPr>
      </w:pPr>
      <w:r>
        <w:rPr>
          <w:rFonts w:ascii="宋体" w:eastAsia="黑体" w:hint="eastAsia"/>
          <w:b/>
          <w:color w:val="000000"/>
          <w:sz w:val="24"/>
        </w:rPr>
        <w:t>同登记编号：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495"/>
        <w:gridCol w:w="576"/>
        <w:gridCol w:w="480"/>
        <w:gridCol w:w="520"/>
        <w:gridCol w:w="536"/>
        <w:gridCol w:w="480"/>
        <w:gridCol w:w="480"/>
        <w:gridCol w:w="480"/>
        <w:gridCol w:w="480"/>
      </w:tblGrid>
      <w:tr w:rsidR="006D7336" w14:paraId="32BBBB30" w14:textId="77777777">
        <w:trPr>
          <w:trHeight w:val="178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A5FD50F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  <w:sz w:val="24"/>
              </w:rPr>
            </w:pPr>
            <w:r>
              <w:rPr>
                <w:rFonts w:ascii="宋体" w:eastAsia="黑体"/>
                <w:b/>
                <w:color w:val="000000"/>
                <w:sz w:val="24"/>
              </w:rPr>
              <w:t>C</w:t>
            </w:r>
            <w:r>
              <w:rPr>
                <w:rFonts w:ascii="宋体" w:eastAsia="黑体" w:hint="eastAsia"/>
                <w:b/>
                <w:color w:val="000000"/>
                <w:sz w:val="24"/>
              </w:rPr>
              <w:t>HT</w:t>
            </w:r>
            <w:r>
              <w:rPr>
                <w:rFonts w:ascii="宋体" w:eastAsia="黑体"/>
                <w:b/>
                <w:color w:val="000000"/>
                <w:sz w:val="24"/>
              </w:rPr>
              <w:t>C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97D6337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  <w:sz w:val="24"/>
              </w:rPr>
            </w:pPr>
            <w:r>
              <w:rPr>
                <w:rFonts w:ascii="宋体" w:eastAsia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A53E262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  <w:sz w:val="24"/>
              </w:rPr>
            </w:pPr>
            <w:r>
              <w:rPr>
                <w:rFonts w:ascii="宋体" w:eastAsia="黑体" w:hint="eastAsia"/>
                <w:b/>
                <w:color w:val="000000"/>
                <w:sz w:val="24"/>
              </w:rPr>
              <w:t>0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F20CCA6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  <w:sz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857F0AC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  <w:sz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0B8AD68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7E14E17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97DA3FD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40926BB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E1FBDA8" w14:textId="77777777" w:rsidR="006D7336" w:rsidRDefault="006D7336" w:rsidP="00840F2A">
            <w:pPr>
              <w:spacing w:beforeLines="50" w:before="156" w:afterLines="50" w:after="156" w:line="260" w:lineRule="exact"/>
              <w:jc w:val="center"/>
              <w:rPr>
                <w:rFonts w:ascii="宋体" w:eastAsia="黑体"/>
                <w:b/>
                <w:color w:val="000000"/>
              </w:rPr>
            </w:pPr>
          </w:p>
        </w:tc>
      </w:tr>
    </w:tbl>
    <w:p w14:paraId="6708DC27" w14:textId="77777777" w:rsidR="00217FB7" w:rsidRDefault="00217FB7">
      <w:pPr>
        <w:spacing w:line="360" w:lineRule="auto"/>
        <w:rPr>
          <w:rFonts w:ascii="宋体" w:eastAsia="黑体"/>
          <w:b/>
          <w:color w:val="000000"/>
          <w:sz w:val="24"/>
        </w:rPr>
      </w:pPr>
      <w:r>
        <w:rPr>
          <w:rFonts w:ascii="宋体" w:eastAsia="黑体"/>
          <w:b/>
          <w:color w:val="000000"/>
          <w:sz w:val="24"/>
        </w:rPr>
        <w:br w:type="textWrapping" w:clear="all"/>
      </w:r>
    </w:p>
    <w:p w14:paraId="59F2BB74" w14:textId="77777777" w:rsidR="00217FB7" w:rsidRDefault="00217FB7" w:rsidP="00B059E7">
      <w:pPr>
        <w:spacing w:line="360" w:lineRule="auto"/>
        <w:rPr>
          <w:rFonts w:ascii="宋体" w:eastAsia="黑体"/>
          <w:b/>
          <w:color w:val="000000"/>
          <w:sz w:val="24"/>
        </w:rPr>
      </w:pPr>
    </w:p>
    <w:p w14:paraId="500E3193" w14:textId="77777777" w:rsidR="00DA5F3D" w:rsidRDefault="00DA5F3D">
      <w:pPr>
        <w:spacing w:line="360" w:lineRule="auto"/>
        <w:rPr>
          <w:rFonts w:ascii="宋体" w:eastAsia="黑体"/>
          <w:b/>
          <w:color w:val="000000"/>
        </w:rPr>
      </w:pPr>
    </w:p>
    <w:p w14:paraId="4B90A579" w14:textId="77777777" w:rsidR="00217FB7" w:rsidRDefault="00655793">
      <w:pPr>
        <w:pStyle w:val="2"/>
        <w:ind w:firstLineChars="0" w:firstLine="0"/>
        <w:jc w:val="center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产品</w:t>
      </w:r>
      <w:r w:rsidR="00217FB7">
        <w:rPr>
          <w:rFonts w:ascii="宋体" w:eastAsia="宋体" w:hAnsi="宋体" w:hint="eastAsia"/>
          <w:color w:val="000000"/>
        </w:rPr>
        <w:t>认证合同</w:t>
      </w:r>
    </w:p>
    <w:p w14:paraId="07290155" w14:textId="77777777" w:rsidR="00B059E7" w:rsidRDefault="00B059E7">
      <w:pPr>
        <w:spacing w:line="360" w:lineRule="auto"/>
        <w:jc w:val="center"/>
        <w:rPr>
          <w:rFonts w:eastAsia="黑体"/>
          <w:b/>
          <w:color w:val="000000"/>
        </w:rPr>
      </w:pPr>
    </w:p>
    <w:p w14:paraId="4B24BC58" w14:textId="77777777" w:rsidR="00217FB7" w:rsidRDefault="00B059E7">
      <w:pPr>
        <w:spacing w:line="360" w:lineRule="auto"/>
        <w:jc w:val="center"/>
        <w:rPr>
          <w:rFonts w:eastAsia="黑体"/>
          <w:b/>
          <w:color w:val="000000"/>
        </w:rPr>
      </w:pPr>
      <w:r>
        <w:rPr>
          <w:rFonts w:ascii="宋体" w:eastAsia="黑体" w:hint="eastAsia"/>
          <w:b/>
          <w:noProof/>
          <w:color w:val="000000"/>
          <w:sz w:val="24"/>
        </w:rPr>
        <w:drawing>
          <wp:anchor distT="0" distB="0" distL="114300" distR="114300" simplePos="0" relativeHeight="251657216" behindDoc="1" locked="0" layoutInCell="1" allowOverlap="1" wp14:anchorId="2202CF67" wp14:editId="60DB6195">
            <wp:simplePos x="0" y="0"/>
            <wp:positionH relativeFrom="column">
              <wp:posOffset>2206697</wp:posOffset>
            </wp:positionH>
            <wp:positionV relativeFrom="paragraph">
              <wp:posOffset>73660</wp:posOffset>
            </wp:positionV>
            <wp:extent cx="1845945" cy="775970"/>
            <wp:effectExtent l="0" t="0" r="0" b="0"/>
            <wp:wrapSquare wrapText="bothSides"/>
            <wp:docPr id="1" name="图片 1" descr="图片包含 物体, 时钟&#10;&#10;自动生成的说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图片包含 物体, 时钟&#10;&#10;自动生成的说明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A6B16" w14:textId="77777777" w:rsidR="00B059E7" w:rsidRDefault="00B059E7">
      <w:pPr>
        <w:spacing w:line="360" w:lineRule="auto"/>
        <w:jc w:val="center"/>
        <w:rPr>
          <w:rFonts w:eastAsia="黑体"/>
          <w:b/>
          <w:color w:val="000000"/>
        </w:rPr>
      </w:pPr>
    </w:p>
    <w:p w14:paraId="36CB1325" w14:textId="77777777" w:rsidR="00B059E7" w:rsidRDefault="00B059E7">
      <w:pPr>
        <w:spacing w:line="360" w:lineRule="auto"/>
        <w:jc w:val="center"/>
        <w:rPr>
          <w:rFonts w:eastAsia="黑体"/>
          <w:b/>
          <w:color w:val="000000"/>
        </w:rPr>
      </w:pPr>
    </w:p>
    <w:p w14:paraId="27AA385A" w14:textId="77777777" w:rsidR="00B059E7" w:rsidRDefault="00B059E7">
      <w:pPr>
        <w:spacing w:line="360" w:lineRule="auto"/>
        <w:jc w:val="center"/>
        <w:rPr>
          <w:rFonts w:eastAsia="黑体"/>
          <w:b/>
          <w:color w:val="000000"/>
        </w:rPr>
      </w:pPr>
    </w:p>
    <w:p w14:paraId="48409A3B" w14:textId="77777777" w:rsidR="00217FB7" w:rsidRDefault="00217FB7">
      <w:pPr>
        <w:spacing w:line="360" w:lineRule="auto"/>
        <w:jc w:val="center"/>
        <w:rPr>
          <w:rFonts w:eastAsia="黑体"/>
          <w:b/>
          <w:color w:val="000000"/>
        </w:rPr>
      </w:pPr>
    </w:p>
    <w:p w14:paraId="7169927C" w14:textId="77777777" w:rsidR="00217FB7" w:rsidRDefault="00217FB7">
      <w:pPr>
        <w:spacing w:line="360" w:lineRule="auto"/>
        <w:ind w:firstLine="2242"/>
        <w:rPr>
          <w:rFonts w:eastAsia="黑体"/>
          <w:b/>
          <w:color w:val="000000"/>
          <w:sz w:val="32"/>
        </w:rPr>
      </w:pPr>
    </w:p>
    <w:p w14:paraId="7A25A311" w14:textId="77777777" w:rsidR="00217FB7" w:rsidRDefault="00217FB7">
      <w:pPr>
        <w:spacing w:line="360" w:lineRule="auto"/>
        <w:rPr>
          <w:rFonts w:eastAsia="黑体"/>
          <w:b/>
          <w:color w:val="000000"/>
          <w:sz w:val="32"/>
          <w:u w:val="thick"/>
        </w:rPr>
      </w:pPr>
      <w:r>
        <w:rPr>
          <w:rFonts w:eastAsia="黑体" w:hint="eastAsia"/>
          <w:b/>
          <w:color w:val="000000"/>
          <w:sz w:val="32"/>
        </w:rPr>
        <w:t>委托方（甲方）</w:t>
      </w:r>
      <w:r>
        <w:rPr>
          <w:rFonts w:eastAsia="黑体"/>
          <w:b/>
          <w:color w:val="000000"/>
          <w:sz w:val="32"/>
          <w:u w:val="thick"/>
        </w:rPr>
        <w:t xml:space="preserve">              </w:t>
      </w:r>
      <w:r>
        <w:rPr>
          <w:rFonts w:eastAsia="黑体" w:hint="eastAsia"/>
          <w:b/>
          <w:color w:val="000000"/>
          <w:sz w:val="32"/>
          <w:u w:val="thick"/>
        </w:rPr>
        <w:t xml:space="preserve">            </w:t>
      </w:r>
      <w:r w:rsidR="00F02FD3">
        <w:rPr>
          <w:rFonts w:eastAsia="黑体"/>
          <w:b/>
          <w:color w:val="000000"/>
          <w:sz w:val="32"/>
          <w:u w:val="thick"/>
        </w:rPr>
        <w:t xml:space="preserve">                  </w:t>
      </w:r>
    </w:p>
    <w:p w14:paraId="10EDC57B" w14:textId="77777777" w:rsidR="00217FB7" w:rsidRDefault="00217FB7">
      <w:pPr>
        <w:spacing w:line="360" w:lineRule="auto"/>
        <w:rPr>
          <w:rFonts w:eastAsia="黑体"/>
          <w:b/>
          <w:color w:val="000000"/>
          <w:sz w:val="32"/>
        </w:rPr>
      </w:pPr>
    </w:p>
    <w:p w14:paraId="0CBDAE5E" w14:textId="77777777" w:rsidR="00217FB7" w:rsidRDefault="00217FB7">
      <w:pPr>
        <w:spacing w:line="360" w:lineRule="auto"/>
        <w:rPr>
          <w:rFonts w:eastAsia="黑体"/>
          <w:b/>
          <w:color w:val="000000"/>
          <w:sz w:val="32"/>
        </w:rPr>
      </w:pPr>
    </w:p>
    <w:p w14:paraId="63D705D7" w14:textId="77777777" w:rsidR="00217FB7" w:rsidRDefault="00217FB7">
      <w:pPr>
        <w:spacing w:line="360" w:lineRule="auto"/>
        <w:rPr>
          <w:rFonts w:eastAsia="黑体"/>
          <w:b/>
          <w:color w:val="000000"/>
          <w:sz w:val="32"/>
        </w:rPr>
      </w:pPr>
    </w:p>
    <w:p w14:paraId="4B080410" w14:textId="77777777" w:rsidR="00217FB7" w:rsidRDefault="006F4668">
      <w:pPr>
        <w:spacing w:line="360" w:lineRule="auto"/>
        <w:rPr>
          <w:rFonts w:eastAsia="黑体"/>
          <w:b/>
          <w:color w:val="000000"/>
          <w:sz w:val="32"/>
          <w:u w:val="thick"/>
        </w:rPr>
      </w:pPr>
      <w:r>
        <w:rPr>
          <w:rFonts w:eastAsia="黑体" w:hint="eastAsia"/>
          <w:b/>
          <w:color w:val="000000"/>
          <w:sz w:val="32"/>
        </w:rPr>
        <w:t>检查</w:t>
      </w:r>
      <w:r w:rsidR="00217FB7">
        <w:rPr>
          <w:rFonts w:eastAsia="黑体" w:hint="eastAsia"/>
          <w:b/>
          <w:color w:val="000000"/>
          <w:sz w:val="32"/>
        </w:rPr>
        <w:t>方（乙方）</w:t>
      </w:r>
      <w:r w:rsidR="00217FB7">
        <w:rPr>
          <w:rFonts w:eastAsia="黑体" w:hint="eastAsia"/>
          <w:b/>
          <w:color w:val="000000"/>
          <w:sz w:val="32"/>
          <w:u w:val="thick"/>
        </w:rPr>
        <w:t xml:space="preserve">          </w:t>
      </w:r>
      <w:r w:rsidR="00217FB7">
        <w:rPr>
          <w:rFonts w:hint="eastAsia"/>
          <w:b/>
          <w:color w:val="000000"/>
          <w:sz w:val="32"/>
          <w:u w:val="thick"/>
        </w:rPr>
        <w:t>北京五洲恒通认证有限公司</w:t>
      </w:r>
      <w:r w:rsidR="00217FB7">
        <w:rPr>
          <w:rFonts w:hint="eastAsia"/>
          <w:b/>
          <w:color w:val="000000"/>
          <w:sz w:val="32"/>
          <w:u w:val="thick"/>
        </w:rPr>
        <w:t xml:space="preserve">     </w:t>
      </w:r>
      <w:r w:rsidR="00F02FD3">
        <w:rPr>
          <w:rFonts w:eastAsia="黑体" w:hint="eastAsia"/>
          <w:b/>
          <w:color w:val="000000"/>
          <w:sz w:val="32"/>
          <w:u w:val="thick"/>
        </w:rPr>
        <w:t xml:space="preserve">     </w:t>
      </w:r>
    </w:p>
    <w:p w14:paraId="0D90B66D" w14:textId="77777777" w:rsidR="00217FB7" w:rsidRDefault="00217FB7">
      <w:pPr>
        <w:spacing w:line="360" w:lineRule="auto"/>
        <w:jc w:val="center"/>
        <w:rPr>
          <w:b/>
          <w:u w:val="single"/>
        </w:rPr>
      </w:pPr>
    </w:p>
    <w:p w14:paraId="03B33A8F" w14:textId="77777777" w:rsidR="00217FB7" w:rsidRDefault="00217FB7">
      <w:pPr>
        <w:spacing w:line="360" w:lineRule="auto"/>
        <w:jc w:val="center"/>
        <w:rPr>
          <w:b/>
          <w:u w:val="single"/>
        </w:rPr>
      </w:pPr>
    </w:p>
    <w:p w14:paraId="0DDA33F4" w14:textId="77777777" w:rsidR="00217FB7" w:rsidRDefault="00217FB7">
      <w:pPr>
        <w:spacing w:line="360" w:lineRule="auto"/>
        <w:jc w:val="center"/>
        <w:rPr>
          <w:b/>
          <w:u w:val="single"/>
        </w:rPr>
      </w:pPr>
    </w:p>
    <w:p w14:paraId="0707CD5E" w14:textId="77777777" w:rsidR="00217FB7" w:rsidRDefault="00217FB7">
      <w:pPr>
        <w:spacing w:line="360" w:lineRule="auto"/>
        <w:jc w:val="center"/>
        <w:rPr>
          <w:b/>
          <w:u w:val="single"/>
        </w:rPr>
      </w:pPr>
    </w:p>
    <w:p w14:paraId="515E4BB1" w14:textId="77777777" w:rsidR="00217FB7" w:rsidRDefault="00217FB7">
      <w:pPr>
        <w:spacing w:line="360" w:lineRule="auto"/>
        <w:ind w:firstLineChars="300" w:firstLine="843"/>
      </w:pPr>
      <w:r>
        <w:rPr>
          <w:rFonts w:hint="eastAsia"/>
          <w:b/>
          <w:sz w:val="28"/>
        </w:rPr>
        <w:t>签订时间：</w:t>
      </w:r>
      <w:r>
        <w:rPr>
          <w:rFonts w:hint="eastAsia"/>
          <w:b/>
          <w:sz w:val="28"/>
          <w:u w:val="single"/>
        </w:rPr>
        <w:t xml:space="preserve">              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>日</w:t>
      </w:r>
      <w:r>
        <w:rPr>
          <w:b/>
          <w:u w:val="single"/>
        </w:rPr>
        <w:br w:type="page"/>
      </w:r>
      <w:r>
        <w:rPr>
          <w:rFonts w:hint="eastAsia"/>
          <w:b/>
        </w:rPr>
        <w:lastRenderedPageBreak/>
        <w:t xml:space="preserve">  </w:t>
      </w:r>
      <w:r w:rsidR="009A6C97">
        <w:rPr>
          <w:rFonts w:hint="eastAsia"/>
        </w:rPr>
        <w:t>依据《中华人民共和国</w:t>
      </w:r>
      <w:r w:rsidR="00DA49F1">
        <w:rPr>
          <w:rFonts w:hint="eastAsia"/>
        </w:rPr>
        <w:t>民法典</w:t>
      </w:r>
      <w:r w:rsidR="009A6C97">
        <w:rPr>
          <w:rFonts w:hint="eastAsia"/>
        </w:rPr>
        <w:t>》，合同双方就有机产品、良好农业规范</w:t>
      </w:r>
      <w:r>
        <w:rPr>
          <w:rFonts w:hint="eastAsia"/>
        </w:rPr>
        <w:t>认证项目协商一致，签订本合同。</w:t>
      </w:r>
    </w:p>
    <w:p w14:paraId="298A9626" w14:textId="77777777" w:rsidR="00217FB7" w:rsidRPr="00613A1B" w:rsidRDefault="00217FB7" w:rsidP="00613A1B">
      <w:pPr>
        <w:pStyle w:val="a8"/>
        <w:numPr>
          <w:ilvl w:val="0"/>
          <w:numId w:val="43"/>
        </w:numPr>
        <w:spacing w:line="380" w:lineRule="exact"/>
        <w:ind w:firstLineChars="0"/>
        <w:rPr>
          <w:rFonts w:ascii="宋体" w:hAnsi="宋体"/>
          <w:b/>
          <w:color w:val="000000"/>
        </w:rPr>
      </w:pPr>
      <w:r w:rsidRPr="00613A1B">
        <w:rPr>
          <w:rFonts w:ascii="宋体" w:hAnsi="宋体" w:hint="eastAsia"/>
          <w:b/>
          <w:color w:val="000000"/>
        </w:rPr>
        <w:t>依据标准和管理体系覆盖的产品</w:t>
      </w:r>
      <w:r w:rsidRPr="00613A1B">
        <w:rPr>
          <w:rFonts w:ascii="宋体" w:hAnsi="宋体"/>
          <w:b/>
          <w:color w:val="000000"/>
        </w:rPr>
        <w:t xml:space="preserve">/ </w:t>
      </w:r>
      <w:r w:rsidRPr="00613A1B">
        <w:rPr>
          <w:rFonts w:ascii="宋体" w:hAnsi="宋体" w:hint="eastAsia"/>
          <w:b/>
          <w:color w:val="000000"/>
        </w:rPr>
        <w:t>服务</w:t>
      </w:r>
      <w:r w:rsidRPr="00613A1B">
        <w:rPr>
          <w:rFonts w:ascii="宋体" w:hAnsi="宋体"/>
          <w:b/>
          <w:color w:val="000000"/>
        </w:rPr>
        <w:t xml:space="preserve">/ </w:t>
      </w:r>
      <w:r w:rsidRPr="00613A1B">
        <w:rPr>
          <w:rFonts w:ascii="宋体" w:hAnsi="宋体" w:hint="eastAsia"/>
          <w:b/>
          <w:color w:val="000000"/>
        </w:rPr>
        <w:t>分支机构</w:t>
      </w:r>
      <w:r w:rsidRPr="00613A1B">
        <w:rPr>
          <w:rFonts w:ascii="宋体" w:hAnsi="宋体"/>
          <w:b/>
          <w:color w:val="000000"/>
        </w:rPr>
        <w:t xml:space="preserve">/ </w:t>
      </w:r>
      <w:r w:rsidRPr="00613A1B">
        <w:rPr>
          <w:rFonts w:ascii="宋体" w:hAnsi="宋体" w:hint="eastAsia"/>
          <w:b/>
          <w:color w:val="000000"/>
        </w:rPr>
        <w:t>场所范围：</w:t>
      </w:r>
    </w:p>
    <w:p w14:paraId="44AF0945" w14:textId="77777777" w:rsidR="00217FB7" w:rsidRDefault="00EA0F3D" w:rsidP="00735E05">
      <w:pPr>
        <w:spacing w:line="3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217FB7">
        <w:rPr>
          <w:rFonts w:ascii="宋体" w:hAnsi="宋体" w:hint="eastAsia"/>
          <w:color w:val="000000"/>
        </w:rPr>
        <w:t>乙方通过</w:t>
      </w:r>
      <w:r w:rsidR="006F4668">
        <w:rPr>
          <w:rFonts w:ascii="宋体" w:hAnsi="宋体" w:hint="eastAsia"/>
          <w:color w:val="000000"/>
        </w:rPr>
        <w:t>检查</w:t>
      </w:r>
      <w:r w:rsidR="00217FB7">
        <w:rPr>
          <w:rFonts w:ascii="宋体" w:hAnsi="宋体" w:hint="eastAsia"/>
          <w:color w:val="000000"/>
        </w:rPr>
        <w:t>确认甲方的产品/管理体系是否符合（选项：请在所选择项目前用“×”表示）</w:t>
      </w:r>
    </w:p>
    <w:p w14:paraId="0A037143" w14:textId="77777777" w:rsidR="00DA49F1" w:rsidRDefault="00DA49F1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□</w:t>
      </w:r>
      <w:r w:rsidR="00017E78" w:rsidRPr="00B54B81">
        <w:rPr>
          <w:rFonts w:ascii="宋体" w:hAnsi="宋体" w:hint="eastAsia"/>
        </w:rPr>
        <w:t>GB/T19630</w:t>
      </w:r>
      <w:r w:rsidR="001C27DE" w:rsidRPr="00B54B81">
        <w:rPr>
          <w:rFonts w:ascii="宋体" w:hAnsi="宋体" w:hint="eastAsia"/>
        </w:rPr>
        <w:t>-201</w:t>
      </w:r>
      <w:r w:rsidR="009A6C97">
        <w:rPr>
          <w:rFonts w:ascii="宋体" w:hAnsi="宋体" w:hint="eastAsia"/>
        </w:rPr>
        <w:t>9</w:t>
      </w:r>
      <w:r w:rsidR="00017E78" w:rsidRPr="00B54B81">
        <w:rPr>
          <w:rFonts w:ascii="宋体" w:hAnsi="宋体" w:hint="eastAsia"/>
        </w:rPr>
        <w:t>有机产品</w:t>
      </w:r>
      <w:r w:rsidR="00217FB7" w:rsidRPr="00B54B81">
        <w:rPr>
          <w:rFonts w:ascii="宋体" w:hAnsi="宋体"/>
        </w:rPr>
        <w:t xml:space="preserve"> </w:t>
      </w:r>
      <w:r>
        <w:rPr>
          <w:rFonts w:ascii="宋体" w:hAnsi="宋体" w:hint="eastAsia"/>
        </w:rPr>
        <w:t>生产、加工、标识与管理体系要求</w:t>
      </w:r>
    </w:p>
    <w:p w14:paraId="411CDEF9" w14:textId="77777777" w:rsidR="00DA49F1" w:rsidRDefault="00DA49F1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□</w:t>
      </w:r>
      <w:r w:rsidRPr="004153DC">
        <w:t>CTS CHTC 0006-2020</w:t>
      </w:r>
      <w:r>
        <w:t xml:space="preserve"> CHTC</w:t>
      </w:r>
      <w:r>
        <w:rPr>
          <w:rFonts w:hint="eastAsia"/>
        </w:rPr>
        <w:t>欧盟等效有机标准</w:t>
      </w:r>
    </w:p>
    <w:p w14:paraId="0BA2C2D0" w14:textId="77777777" w:rsidR="00DA49F1" w:rsidRDefault="00737644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□</w:t>
      </w:r>
      <w:r w:rsidR="00DA49F1">
        <w:rPr>
          <w:rFonts w:ascii="宋体" w:hAnsi="宋体" w:hint="eastAsia"/>
        </w:rPr>
        <w:t>J</w:t>
      </w:r>
      <w:r w:rsidR="00DA49F1">
        <w:rPr>
          <w:rFonts w:ascii="宋体" w:hAnsi="宋体"/>
        </w:rPr>
        <w:t>AS</w:t>
      </w:r>
      <w:r w:rsidR="00DA49F1">
        <w:rPr>
          <w:rFonts w:ascii="宋体" w:hAnsi="宋体" w:hint="eastAsia"/>
        </w:rPr>
        <w:t>有机产品认证标准</w:t>
      </w:r>
    </w:p>
    <w:p w14:paraId="7E185C8E" w14:textId="77777777" w:rsidR="00DA49F1" w:rsidRDefault="00DA49F1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□</w:t>
      </w:r>
      <w:r>
        <w:rPr>
          <w:rFonts w:ascii="宋体" w:hAnsi="宋体" w:hint="eastAsia"/>
        </w:rPr>
        <w:t>GB/T 20014-2013系列标准（</w:t>
      </w:r>
      <w:r w:rsidR="00737644">
        <w:rPr>
          <w:rFonts w:ascii="宋体" w:hAnsi="宋体" w:hint="eastAsia"/>
        </w:rPr>
        <w:t xml:space="preserve">GAP)  </w:t>
      </w:r>
    </w:p>
    <w:p w14:paraId="07A3C03B" w14:textId="77777777" w:rsidR="00EA0F3D" w:rsidRDefault="00217FB7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□其它标准</w:t>
      </w:r>
      <w:r w:rsidRPr="00B54B81">
        <w:rPr>
          <w:rFonts w:ascii="宋体" w:hAnsi="宋体" w:hint="eastAsia"/>
          <w:u w:val="single"/>
        </w:rPr>
        <w:t xml:space="preserve">：  </w:t>
      </w:r>
      <w:r w:rsidRPr="00B54B81">
        <w:rPr>
          <w:rFonts w:ascii="宋体" w:hAnsi="宋体" w:hint="eastAsia"/>
          <w:b/>
          <w:u w:val="single"/>
        </w:rPr>
        <w:t xml:space="preserve">  </w:t>
      </w:r>
      <w:r w:rsidR="00A72039" w:rsidRPr="00B54B81">
        <w:rPr>
          <w:rFonts w:ascii="宋体" w:hAnsi="宋体" w:hint="eastAsia"/>
          <w:b/>
          <w:u w:val="single"/>
        </w:rPr>
        <w:t xml:space="preserve">  </w:t>
      </w:r>
      <w:r w:rsidRPr="00B54B81">
        <w:rPr>
          <w:rFonts w:ascii="宋体" w:hAnsi="宋体" w:hint="eastAsia"/>
          <w:b/>
          <w:u w:val="single"/>
        </w:rPr>
        <w:t xml:space="preserve"> </w:t>
      </w:r>
      <w:r w:rsidR="009024AC">
        <w:rPr>
          <w:rFonts w:ascii="宋体" w:hAnsi="宋体" w:hint="eastAsia"/>
          <w:b/>
          <w:u w:val="single"/>
        </w:rPr>
        <w:t xml:space="preserve">   </w:t>
      </w:r>
      <w:r w:rsidRPr="00B54B81">
        <w:rPr>
          <w:rFonts w:ascii="宋体" w:hAnsi="宋体" w:hint="eastAsia"/>
          <w:b/>
          <w:u w:val="single"/>
        </w:rPr>
        <w:t xml:space="preserve">    </w:t>
      </w:r>
      <w:r w:rsidRPr="00B54B81">
        <w:rPr>
          <w:rFonts w:ascii="宋体" w:hAnsi="宋体" w:hint="eastAsia"/>
        </w:rPr>
        <w:t>决定是否同意甲方取得或保持认证注册资格。</w:t>
      </w:r>
    </w:p>
    <w:p w14:paraId="301248AA" w14:textId="77777777" w:rsidR="00EA0F3D" w:rsidRDefault="00EA0F3D" w:rsidP="00735E05">
      <w:pPr>
        <w:spacing w:line="320" w:lineRule="exact"/>
        <w:rPr>
          <w:rFonts w:ascii="宋体" w:hAnsi="宋体"/>
        </w:rPr>
      </w:pPr>
      <w:r>
        <w:rPr>
          <w:rFonts w:ascii="宋体" w:hAnsi="宋体" w:hint="eastAsia"/>
        </w:rPr>
        <w:t>2、申请认证认可标志</w:t>
      </w:r>
    </w:p>
    <w:p w14:paraId="487A6232" w14:textId="77777777" w:rsidR="00EA0F3D" w:rsidRDefault="00EA0F3D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□</w:t>
      </w:r>
      <w:r>
        <w:rPr>
          <w:rFonts w:ascii="宋体" w:hAnsi="宋体" w:hint="eastAsia"/>
        </w:rPr>
        <w:t>C</w:t>
      </w:r>
      <w:r>
        <w:rPr>
          <w:rFonts w:ascii="宋体" w:hAnsi="宋体"/>
        </w:rPr>
        <w:t>HTC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 w:rsidRPr="00B54B81">
        <w:rPr>
          <w:rFonts w:ascii="宋体" w:hAnsi="宋体" w:hint="eastAsia"/>
        </w:rPr>
        <w:t>□</w:t>
      </w:r>
      <w:r>
        <w:rPr>
          <w:rFonts w:ascii="宋体" w:hAnsi="宋体" w:hint="eastAsia"/>
        </w:rPr>
        <w:t>C</w:t>
      </w:r>
      <w:r>
        <w:rPr>
          <w:rFonts w:ascii="宋体" w:hAnsi="宋体"/>
        </w:rPr>
        <w:t xml:space="preserve">NAS   </w:t>
      </w:r>
      <w:r w:rsidRPr="00B54B81">
        <w:rPr>
          <w:rFonts w:ascii="宋体" w:hAnsi="宋体" w:hint="eastAsia"/>
        </w:rPr>
        <w:t>□</w:t>
      </w:r>
      <w:r>
        <w:rPr>
          <w:rFonts w:ascii="宋体" w:hAnsi="宋体"/>
        </w:rPr>
        <w:t xml:space="preserve">EU   </w:t>
      </w:r>
      <w:r w:rsidRPr="00B54B81">
        <w:rPr>
          <w:rFonts w:ascii="宋体" w:hAnsi="宋体" w:hint="eastAsia"/>
        </w:rPr>
        <w:t>□</w:t>
      </w:r>
      <w:r>
        <w:rPr>
          <w:rFonts w:ascii="宋体" w:hAnsi="宋体" w:hint="eastAsia"/>
        </w:rPr>
        <w:t>J</w:t>
      </w:r>
      <w:r>
        <w:rPr>
          <w:rFonts w:ascii="宋体" w:hAnsi="宋体"/>
        </w:rPr>
        <w:t xml:space="preserve">AS  </w:t>
      </w:r>
      <w:r w:rsidRPr="00B54B81">
        <w:rPr>
          <w:rFonts w:ascii="宋体" w:hAnsi="宋体" w:hint="eastAsia"/>
        </w:rPr>
        <w:t>□</w:t>
      </w:r>
      <w:r>
        <w:rPr>
          <w:rFonts w:ascii="宋体" w:hAnsi="宋体" w:hint="eastAsia"/>
        </w:rPr>
        <w:t>其他</w:t>
      </w:r>
    </w:p>
    <w:p w14:paraId="1A15FA19" w14:textId="77777777" w:rsidR="00217FB7" w:rsidRPr="00B54B81" w:rsidRDefault="00EA0F3D" w:rsidP="00735E05">
      <w:pPr>
        <w:spacing w:line="320" w:lineRule="exact"/>
        <w:rPr>
          <w:rFonts w:ascii="宋体" w:hAnsi="宋体"/>
        </w:rPr>
      </w:pPr>
      <w:r>
        <w:rPr>
          <w:rFonts w:ascii="宋体" w:hAnsi="宋体" w:hint="eastAsia"/>
        </w:rPr>
        <w:t>3、</w:t>
      </w:r>
      <w:r w:rsidR="001679B0">
        <w:rPr>
          <w:rFonts w:ascii="宋体" w:hAnsi="宋体" w:hint="eastAsia"/>
        </w:rPr>
        <w:t>甲方申请</w:t>
      </w:r>
      <w:r w:rsidR="00217FB7" w:rsidRPr="00B54B81">
        <w:rPr>
          <w:rFonts w:ascii="宋体" w:hAnsi="宋体" w:hint="eastAsia"/>
        </w:rPr>
        <w:t>覆盖的产品/活动范围:</w:t>
      </w:r>
    </w:p>
    <w:p w14:paraId="58285411" w14:textId="796AFDBB" w:rsidR="00272F59" w:rsidRDefault="00A72039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  <w:u w:val="single"/>
        </w:rPr>
        <w:t xml:space="preserve"> </w:t>
      </w:r>
      <w:r w:rsidR="00272F59" w:rsidRPr="00B54B81">
        <w:rPr>
          <w:rFonts w:ascii="宋体" w:hAnsi="宋体" w:hint="eastAsia"/>
          <w:u w:val="single"/>
        </w:rPr>
        <w:t xml:space="preserve">  </w:t>
      </w:r>
      <w:r w:rsidR="00737644">
        <w:rPr>
          <w:rFonts w:ascii="宋体" w:hAnsi="宋体" w:hint="eastAsia"/>
          <w:u w:val="single"/>
        </w:rPr>
        <w:t xml:space="preserve"> </w:t>
      </w:r>
      <w:r w:rsidR="00272F59" w:rsidRPr="00B54B81">
        <w:rPr>
          <w:rFonts w:ascii="宋体" w:hAnsi="宋体" w:hint="eastAsia"/>
          <w:u w:val="single"/>
        </w:rPr>
        <w:t xml:space="preserve">   </w:t>
      </w:r>
      <w:r w:rsidR="00272F59" w:rsidRPr="00B54B81">
        <w:rPr>
          <w:rFonts w:ascii="宋体" w:hAnsi="宋体" w:hint="eastAsia"/>
        </w:rPr>
        <w:t>种植；</w:t>
      </w:r>
      <w:r w:rsidR="00272F59" w:rsidRPr="00B54B81">
        <w:rPr>
          <w:rFonts w:ascii="宋体" w:hAnsi="宋体" w:hint="eastAsia"/>
          <w:u w:val="single"/>
        </w:rPr>
        <w:t xml:space="preserve">      </w:t>
      </w:r>
      <w:r w:rsidR="00272F59" w:rsidRPr="00B54B81">
        <w:rPr>
          <w:rFonts w:ascii="宋体" w:hAnsi="宋体" w:hint="eastAsia"/>
        </w:rPr>
        <w:t xml:space="preserve"> 采集；</w:t>
      </w:r>
      <w:r w:rsidRPr="00B54B81">
        <w:rPr>
          <w:rFonts w:ascii="宋体" w:hAnsi="宋体" w:hint="eastAsia"/>
          <w:u w:val="single"/>
        </w:rPr>
        <w:t xml:space="preserve">  </w:t>
      </w:r>
      <w:r w:rsidR="00737644">
        <w:rPr>
          <w:rFonts w:ascii="宋体" w:hAnsi="宋体" w:hint="eastAsia"/>
          <w:u w:val="single"/>
        </w:rPr>
        <w:t xml:space="preserve">  </w:t>
      </w:r>
      <w:r w:rsidRPr="00B54B81">
        <w:rPr>
          <w:rFonts w:ascii="宋体" w:hAnsi="宋体" w:hint="eastAsia"/>
          <w:u w:val="single"/>
        </w:rPr>
        <w:t xml:space="preserve">     </w:t>
      </w:r>
      <w:r w:rsidR="00272F59" w:rsidRPr="00B54B81">
        <w:rPr>
          <w:rFonts w:ascii="宋体" w:hAnsi="宋体" w:hint="eastAsia"/>
        </w:rPr>
        <w:t>养殖；</w:t>
      </w:r>
      <w:r w:rsidR="00272F59" w:rsidRPr="00B54B81">
        <w:rPr>
          <w:rFonts w:ascii="宋体" w:hAnsi="宋体" w:hint="eastAsia"/>
          <w:u w:val="single"/>
        </w:rPr>
        <w:t xml:space="preserve">        </w:t>
      </w:r>
      <w:r w:rsidR="00272F59" w:rsidRPr="00B54B81">
        <w:rPr>
          <w:rFonts w:ascii="宋体" w:hAnsi="宋体" w:hint="eastAsia"/>
        </w:rPr>
        <w:t>加工</w:t>
      </w:r>
      <w:r w:rsidR="00737644">
        <w:rPr>
          <w:rFonts w:ascii="宋体" w:hAnsi="宋体" w:hint="eastAsia"/>
        </w:rPr>
        <w:t>(有机产品适用)</w:t>
      </w:r>
      <w:r w:rsidR="00272F59" w:rsidRPr="00B54B81">
        <w:rPr>
          <w:rFonts w:ascii="宋体" w:hAnsi="宋体" w:hint="eastAsia"/>
        </w:rPr>
        <w:t>；</w:t>
      </w:r>
      <w:r w:rsidR="003658CD">
        <w:rPr>
          <w:rFonts w:ascii="宋体" w:hAnsi="宋体" w:hint="eastAsia"/>
          <w:u w:val="single"/>
        </w:rPr>
        <w:t xml:space="preserve"> </w:t>
      </w:r>
      <w:r w:rsidR="003658CD">
        <w:rPr>
          <w:rFonts w:ascii="宋体" w:hAnsi="宋体"/>
          <w:u w:val="single"/>
        </w:rPr>
        <w:t xml:space="preserve">    </w:t>
      </w:r>
      <w:r w:rsidR="003658CD">
        <w:rPr>
          <w:rFonts w:ascii="宋体" w:hAnsi="宋体" w:hint="eastAsia"/>
        </w:rPr>
        <w:t>经营（有机产品适用）。</w:t>
      </w:r>
    </w:p>
    <w:p w14:paraId="1E2DF8DA" w14:textId="77777777" w:rsidR="00217FB7" w:rsidRPr="00B54B81" w:rsidRDefault="00EA0F3D" w:rsidP="00735E05">
      <w:pPr>
        <w:spacing w:line="320" w:lineRule="exact"/>
        <w:ind w:left="425" w:hanging="425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 w:rsidR="00217FB7" w:rsidRPr="00B54B81">
        <w:rPr>
          <w:rFonts w:ascii="宋体" w:hAnsi="宋体" w:hint="eastAsia"/>
        </w:rPr>
        <w:t>甲方管理体系涉及的场所（</w:t>
      </w:r>
      <w:r w:rsidR="006F4668" w:rsidRPr="00B54B81">
        <w:rPr>
          <w:rFonts w:ascii="宋体" w:hAnsi="宋体" w:hint="eastAsia"/>
        </w:rPr>
        <w:t>检查</w:t>
      </w:r>
      <w:r w:rsidR="00217FB7" w:rsidRPr="00B54B81">
        <w:rPr>
          <w:rFonts w:ascii="宋体" w:hAnsi="宋体" w:hint="eastAsia"/>
        </w:rPr>
        <w:t xml:space="preserve">范围）： </w:t>
      </w:r>
    </w:p>
    <w:p w14:paraId="64B09384" w14:textId="77777777" w:rsidR="00217FB7" w:rsidRPr="00B54B81" w:rsidRDefault="00217FB7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1</w:t>
      </w:r>
      <w:r w:rsidR="00EA0F3D">
        <w:rPr>
          <w:rFonts w:ascii="宋体" w:hAnsi="宋体" w:hint="eastAsia"/>
        </w:rPr>
        <w:t>）</w:t>
      </w:r>
      <w:r w:rsidRPr="00B54B81">
        <w:rPr>
          <w:rFonts w:ascii="宋体" w:hAnsi="宋体" w:hint="eastAsia"/>
        </w:rPr>
        <w:t>主机构名称：</w:t>
      </w:r>
      <w:r w:rsidRPr="00B54B81">
        <w:rPr>
          <w:rFonts w:ascii="宋体" w:hAnsi="宋体" w:hint="eastAsia"/>
          <w:u w:val="single"/>
        </w:rPr>
        <w:t xml:space="preserve">                </w:t>
      </w:r>
      <w:r w:rsidRPr="00B54B81">
        <w:rPr>
          <w:rFonts w:ascii="宋体" w:hAnsi="宋体" w:hint="eastAsia"/>
        </w:rPr>
        <w:t>地址：</w:t>
      </w:r>
      <w:r w:rsidRPr="00B54B81">
        <w:rPr>
          <w:rFonts w:ascii="宋体" w:hAnsi="宋体" w:hint="eastAsia"/>
          <w:u w:val="single"/>
        </w:rPr>
        <w:t xml:space="preserve">          </w:t>
      </w:r>
      <w:r w:rsidRPr="00B54B81">
        <w:rPr>
          <w:rFonts w:ascii="宋体" w:hAnsi="宋体" w:hint="eastAsia"/>
        </w:rPr>
        <w:t>，面积</w:t>
      </w:r>
      <w:r w:rsidRPr="00B54B81">
        <w:rPr>
          <w:rFonts w:ascii="宋体" w:hAnsi="宋体" w:hint="eastAsia"/>
          <w:u w:val="single"/>
        </w:rPr>
        <w:t xml:space="preserve">  </w:t>
      </w:r>
      <w:r w:rsidR="000C4C49" w:rsidRPr="00B54B81">
        <w:rPr>
          <w:rFonts w:ascii="宋体" w:hAnsi="宋体" w:hint="eastAsia"/>
          <w:u w:val="single"/>
        </w:rPr>
        <w:t xml:space="preserve"> </w:t>
      </w:r>
      <w:r w:rsidRPr="00B54B81">
        <w:rPr>
          <w:rFonts w:ascii="宋体" w:hAnsi="宋体" w:hint="eastAsia"/>
          <w:u w:val="single"/>
        </w:rPr>
        <w:t xml:space="preserve">      </w:t>
      </w:r>
      <w:r w:rsidRPr="00B54B81">
        <w:rPr>
          <w:rFonts w:ascii="宋体" w:hAnsi="宋体" w:hint="eastAsia"/>
        </w:rPr>
        <w:t>亩</w:t>
      </w:r>
      <w:r w:rsidR="00272F59" w:rsidRPr="00B54B81">
        <w:rPr>
          <w:rFonts w:ascii="宋体" w:hAnsi="宋体" w:hint="eastAsia"/>
        </w:rPr>
        <w:t>/头</w:t>
      </w:r>
      <w:r w:rsidRPr="00B54B81">
        <w:rPr>
          <w:rFonts w:ascii="宋体" w:hAnsi="宋体" w:hint="eastAsia"/>
        </w:rPr>
        <w:t xml:space="preserve">，人数 </w:t>
      </w:r>
      <w:r w:rsidRPr="00EA0F3D">
        <w:rPr>
          <w:rFonts w:ascii="宋体" w:hAnsi="宋体" w:hint="eastAsia"/>
        </w:rPr>
        <w:t xml:space="preserve">： </w:t>
      </w:r>
      <w:r w:rsidRPr="00B54B81">
        <w:rPr>
          <w:rFonts w:ascii="宋体" w:hAnsi="宋体" w:hint="eastAsia"/>
          <w:u w:val="single"/>
        </w:rPr>
        <w:t xml:space="preserve">       </w:t>
      </w:r>
      <w:r w:rsidRPr="00B54B81">
        <w:rPr>
          <w:rFonts w:ascii="宋体" w:hAnsi="宋体" w:hint="eastAsia"/>
        </w:rPr>
        <w:t>。</w:t>
      </w:r>
    </w:p>
    <w:p w14:paraId="6518245D" w14:textId="77777777" w:rsidR="00217FB7" w:rsidRPr="00B54B81" w:rsidRDefault="00217FB7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2</w:t>
      </w:r>
      <w:r w:rsidR="00EA0F3D">
        <w:rPr>
          <w:rFonts w:ascii="宋体" w:hAnsi="宋体" w:hint="eastAsia"/>
        </w:rPr>
        <w:t>）</w:t>
      </w:r>
      <w:r w:rsidR="00017E78" w:rsidRPr="00B54B81">
        <w:rPr>
          <w:rFonts w:ascii="宋体" w:hAnsi="宋体" w:hint="eastAsia"/>
        </w:rPr>
        <w:t>产品</w:t>
      </w:r>
      <w:r w:rsidRPr="00B54B81">
        <w:rPr>
          <w:rFonts w:ascii="宋体" w:hAnsi="宋体" w:hint="eastAsia"/>
        </w:rPr>
        <w:t>体系覆盖的</w:t>
      </w:r>
      <w:r w:rsidR="00272F59" w:rsidRPr="00B54B81">
        <w:rPr>
          <w:rFonts w:ascii="宋体" w:hAnsi="宋体" w:hint="eastAsia"/>
        </w:rPr>
        <w:t>种养殖基地</w:t>
      </w:r>
      <w:r w:rsidRPr="00B54B81">
        <w:rPr>
          <w:rFonts w:ascii="宋体" w:hAnsi="宋体" w:hint="eastAsia"/>
        </w:rPr>
        <w:t>有</w:t>
      </w:r>
      <w:r w:rsidRPr="00B54B81">
        <w:rPr>
          <w:rFonts w:ascii="宋体" w:hAnsi="宋体" w:hint="eastAsia"/>
          <w:u w:val="single"/>
        </w:rPr>
        <w:t xml:space="preserve">       </w:t>
      </w:r>
      <w:r w:rsidRPr="00B54B81">
        <w:rPr>
          <w:rFonts w:ascii="宋体" w:hAnsi="宋体" w:hint="eastAsia"/>
        </w:rPr>
        <w:t xml:space="preserve">个，地点分别位于：  </w:t>
      </w:r>
    </w:p>
    <w:p w14:paraId="6A37F5D3" w14:textId="77777777" w:rsidR="00272F59" w:rsidRDefault="00272F59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基地</w:t>
      </w:r>
      <w:r w:rsidR="00217FB7" w:rsidRPr="00B54B81">
        <w:rPr>
          <w:rFonts w:ascii="宋体" w:hAnsi="宋体" w:hint="eastAsia"/>
        </w:rPr>
        <w:t>名称：</w:t>
      </w:r>
      <w:r w:rsidR="00217FB7" w:rsidRPr="00B54B81">
        <w:rPr>
          <w:rFonts w:ascii="宋体" w:hAnsi="宋体" w:hint="eastAsia"/>
          <w:u w:val="single"/>
        </w:rPr>
        <w:t xml:space="preserve">               </w:t>
      </w:r>
      <w:r w:rsidR="000C4C49" w:rsidRPr="00B54B81">
        <w:rPr>
          <w:rFonts w:ascii="宋体" w:hAnsi="宋体" w:hint="eastAsia"/>
          <w:u w:val="single"/>
        </w:rPr>
        <w:t xml:space="preserve"> </w:t>
      </w:r>
      <w:r w:rsidR="00217FB7" w:rsidRPr="00B54B81">
        <w:rPr>
          <w:rFonts w:ascii="宋体" w:hAnsi="宋体" w:hint="eastAsia"/>
          <w:u w:val="single"/>
        </w:rPr>
        <w:t xml:space="preserve">           </w:t>
      </w:r>
      <w:r w:rsidR="00217FB7" w:rsidRPr="00B54B81">
        <w:rPr>
          <w:rFonts w:ascii="宋体" w:hAnsi="宋体" w:hint="eastAsia"/>
        </w:rPr>
        <w:t>地址：</w:t>
      </w:r>
      <w:r w:rsidR="00217FB7" w:rsidRPr="00B54B81">
        <w:rPr>
          <w:rFonts w:ascii="宋体" w:hAnsi="宋体"/>
          <w:u w:val="single"/>
        </w:rPr>
        <w:t>_____</w:t>
      </w:r>
      <w:r w:rsidR="00217FB7" w:rsidRPr="00B54B81">
        <w:rPr>
          <w:rFonts w:ascii="宋体" w:hAnsi="宋体" w:hint="eastAsia"/>
          <w:u w:val="single"/>
        </w:rPr>
        <w:t xml:space="preserve"> </w:t>
      </w:r>
      <w:r w:rsidR="00217FB7" w:rsidRPr="00B54B81">
        <w:rPr>
          <w:rFonts w:ascii="宋体" w:hAnsi="宋体"/>
          <w:u w:val="single"/>
        </w:rPr>
        <w:t>___</w:t>
      </w:r>
      <w:r w:rsidR="00217FB7" w:rsidRPr="00B54B81">
        <w:rPr>
          <w:rFonts w:ascii="宋体" w:hAnsi="宋体" w:hint="eastAsia"/>
          <w:u w:val="single"/>
        </w:rPr>
        <w:t xml:space="preserve">          </w:t>
      </w:r>
      <w:r w:rsidR="000C4C49" w:rsidRPr="00B54B81">
        <w:rPr>
          <w:rFonts w:ascii="宋体" w:hAnsi="宋体" w:hint="eastAsia"/>
          <w:u w:val="single"/>
        </w:rPr>
        <w:t xml:space="preserve">  </w:t>
      </w:r>
      <w:r w:rsidRPr="00B54B81">
        <w:rPr>
          <w:rFonts w:ascii="宋体" w:hAnsi="宋体" w:hint="eastAsia"/>
          <w:u w:val="single"/>
        </w:rPr>
        <w:t xml:space="preserve"> </w:t>
      </w:r>
      <w:r w:rsidR="00217FB7" w:rsidRPr="00B54B81">
        <w:rPr>
          <w:rFonts w:ascii="宋体" w:hAnsi="宋体" w:hint="eastAsia"/>
        </w:rPr>
        <w:t>面积</w:t>
      </w:r>
      <w:r w:rsidRPr="00B54B81">
        <w:rPr>
          <w:rFonts w:ascii="宋体" w:hAnsi="宋体" w:hint="eastAsia"/>
        </w:rPr>
        <w:t>：</w:t>
      </w:r>
      <w:r w:rsidR="00217FB7" w:rsidRPr="00B54B81">
        <w:rPr>
          <w:rFonts w:ascii="宋体" w:hAnsi="宋体" w:hint="eastAsia"/>
          <w:u w:val="single"/>
        </w:rPr>
        <w:t xml:space="preserve">             </w:t>
      </w:r>
      <w:r w:rsidR="00217FB7" w:rsidRPr="00B54B81">
        <w:rPr>
          <w:rFonts w:ascii="宋体" w:hAnsi="宋体" w:hint="eastAsia"/>
        </w:rPr>
        <w:t>亩</w:t>
      </w:r>
      <w:r w:rsidRPr="00B54B81">
        <w:rPr>
          <w:rFonts w:ascii="宋体" w:hAnsi="宋体" w:hint="eastAsia"/>
        </w:rPr>
        <w:t>/头；</w:t>
      </w:r>
    </w:p>
    <w:p w14:paraId="7FDE8B05" w14:textId="77777777" w:rsidR="00737644" w:rsidRDefault="00737644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基地名称：</w:t>
      </w:r>
      <w:r w:rsidRPr="00B54B81">
        <w:rPr>
          <w:rFonts w:ascii="宋体" w:hAnsi="宋体" w:hint="eastAsia"/>
          <w:u w:val="single"/>
        </w:rPr>
        <w:t xml:space="preserve">                           </w:t>
      </w:r>
      <w:r w:rsidRPr="00B54B81">
        <w:rPr>
          <w:rFonts w:ascii="宋体" w:hAnsi="宋体" w:hint="eastAsia"/>
        </w:rPr>
        <w:t>地址：</w:t>
      </w:r>
      <w:r w:rsidRPr="00B54B81">
        <w:rPr>
          <w:rFonts w:ascii="宋体" w:hAnsi="宋体"/>
          <w:u w:val="single"/>
        </w:rPr>
        <w:t>_____</w:t>
      </w:r>
      <w:r w:rsidRPr="00B54B81">
        <w:rPr>
          <w:rFonts w:ascii="宋体" w:hAnsi="宋体" w:hint="eastAsia"/>
          <w:u w:val="single"/>
        </w:rPr>
        <w:t xml:space="preserve"> </w:t>
      </w:r>
      <w:r w:rsidRPr="00B54B81">
        <w:rPr>
          <w:rFonts w:ascii="宋体" w:hAnsi="宋体"/>
          <w:u w:val="single"/>
        </w:rPr>
        <w:t>___</w:t>
      </w:r>
      <w:r w:rsidRPr="00B54B81">
        <w:rPr>
          <w:rFonts w:ascii="宋体" w:hAnsi="宋体" w:hint="eastAsia"/>
          <w:u w:val="single"/>
        </w:rPr>
        <w:t xml:space="preserve">             </w:t>
      </w:r>
      <w:r w:rsidRPr="00B54B81">
        <w:rPr>
          <w:rFonts w:ascii="宋体" w:hAnsi="宋体" w:hint="eastAsia"/>
        </w:rPr>
        <w:t>面积：</w:t>
      </w:r>
      <w:r w:rsidRPr="00B54B81">
        <w:rPr>
          <w:rFonts w:ascii="宋体" w:hAnsi="宋体" w:hint="eastAsia"/>
          <w:u w:val="single"/>
        </w:rPr>
        <w:t xml:space="preserve">             </w:t>
      </w:r>
      <w:r w:rsidRPr="00B54B81">
        <w:rPr>
          <w:rFonts w:ascii="宋体" w:hAnsi="宋体" w:hint="eastAsia"/>
        </w:rPr>
        <w:t>亩/头；</w:t>
      </w:r>
    </w:p>
    <w:p w14:paraId="17884A30" w14:textId="77777777" w:rsidR="00272F59" w:rsidRPr="00B54B81" w:rsidRDefault="00272F59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基地</w:t>
      </w:r>
      <w:r w:rsidR="00217FB7" w:rsidRPr="00B54B81">
        <w:rPr>
          <w:rFonts w:ascii="宋体" w:hAnsi="宋体" w:hint="eastAsia"/>
        </w:rPr>
        <w:t>名称：</w:t>
      </w:r>
      <w:r w:rsidR="00217FB7" w:rsidRPr="00B54B81">
        <w:rPr>
          <w:rFonts w:ascii="宋体" w:hAnsi="宋体"/>
          <w:u w:val="single"/>
        </w:rPr>
        <w:t>________</w:t>
      </w:r>
      <w:r w:rsidR="00217FB7" w:rsidRPr="00B54B81">
        <w:rPr>
          <w:rFonts w:ascii="宋体" w:hAnsi="宋体" w:hint="eastAsia"/>
          <w:u w:val="single"/>
        </w:rPr>
        <w:t xml:space="preserve"> </w:t>
      </w:r>
      <w:r w:rsidR="000C4C49" w:rsidRPr="00B54B81">
        <w:rPr>
          <w:rFonts w:ascii="宋体" w:hAnsi="宋体" w:hint="eastAsia"/>
          <w:u w:val="single"/>
        </w:rPr>
        <w:t xml:space="preserve">  </w:t>
      </w:r>
      <w:r w:rsidR="00217FB7" w:rsidRPr="00B54B81">
        <w:rPr>
          <w:rFonts w:ascii="宋体" w:hAnsi="宋体" w:hint="eastAsia"/>
          <w:u w:val="single"/>
        </w:rPr>
        <w:t xml:space="preserve">     </w:t>
      </w:r>
      <w:r w:rsidR="00217FB7" w:rsidRPr="00B54B81">
        <w:rPr>
          <w:rFonts w:ascii="宋体" w:hAnsi="宋体"/>
          <w:u w:val="single"/>
        </w:rPr>
        <w:t>___________</w:t>
      </w:r>
      <w:r w:rsidR="00217FB7" w:rsidRPr="00B54B81">
        <w:rPr>
          <w:rFonts w:ascii="宋体" w:hAnsi="宋体" w:hint="eastAsia"/>
        </w:rPr>
        <w:t>地址：</w:t>
      </w:r>
      <w:r w:rsidR="00217FB7" w:rsidRPr="00B54B81">
        <w:rPr>
          <w:rFonts w:ascii="宋体" w:hAnsi="宋体"/>
          <w:u w:val="single"/>
        </w:rPr>
        <w:t>___</w:t>
      </w:r>
      <w:r w:rsidR="000C4C49" w:rsidRPr="00B54B81">
        <w:rPr>
          <w:rFonts w:ascii="宋体" w:hAnsi="宋体" w:hint="eastAsia"/>
          <w:u w:val="single"/>
        </w:rPr>
        <w:t xml:space="preserve">      </w:t>
      </w:r>
      <w:r w:rsidRPr="00B54B81">
        <w:rPr>
          <w:rFonts w:ascii="宋体" w:hAnsi="宋体" w:hint="eastAsia"/>
          <w:u w:val="single"/>
        </w:rPr>
        <w:t xml:space="preserve">  </w:t>
      </w:r>
      <w:r w:rsidR="000C4C49" w:rsidRPr="00B54B81">
        <w:rPr>
          <w:rFonts w:ascii="宋体" w:hAnsi="宋体" w:hint="eastAsia"/>
          <w:u w:val="single"/>
        </w:rPr>
        <w:t xml:space="preserve">     </w:t>
      </w:r>
      <w:r w:rsidR="00217FB7" w:rsidRPr="00B54B81">
        <w:rPr>
          <w:rFonts w:ascii="宋体" w:hAnsi="宋体"/>
          <w:u w:val="single"/>
        </w:rPr>
        <w:t>____</w:t>
      </w:r>
      <w:r w:rsidR="00217FB7" w:rsidRPr="00B54B81">
        <w:rPr>
          <w:rFonts w:ascii="宋体" w:hAnsi="宋体" w:hint="eastAsia"/>
          <w:u w:val="single"/>
        </w:rPr>
        <w:t xml:space="preserve">  </w:t>
      </w:r>
      <w:r w:rsidR="00217FB7" w:rsidRPr="00B54B81">
        <w:rPr>
          <w:rFonts w:ascii="宋体" w:hAnsi="宋体" w:hint="eastAsia"/>
        </w:rPr>
        <w:t>面积</w:t>
      </w:r>
      <w:r w:rsidRPr="00B54B81">
        <w:rPr>
          <w:rFonts w:ascii="宋体" w:hAnsi="宋体" w:hint="eastAsia"/>
        </w:rPr>
        <w:t>：</w:t>
      </w:r>
      <w:r w:rsidR="00217FB7" w:rsidRPr="00B54B81">
        <w:rPr>
          <w:rFonts w:ascii="宋体" w:hAnsi="宋体" w:hint="eastAsia"/>
          <w:u w:val="single"/>
        </w:rPr>
        <w:t xml:space="preserve">             </w:t>
      </w:r>
      <w:r w:rsidR="00217FB7" w:rsidRPr="00B54B81">
        <w:rPr>
          <w:rFonts w:ascii="宋体" w:hAnsi="宋体" w:hint="eastAsia"/>
        </w:rPr>
        <w:t>亩</w:t>
      </w:r>
      <w:r w:rsidRPr="00B54B81">
        <w:rPr>
          <w:rFonts w:ascii="宋体" w:hAnsi="宋体" w:hint="eastAsia"/>
        </w:rPr>
        <w:t>/头。</w:t>
      </w:r>
    </w:p>
    <w:p w14:paraId="6292C138" w14:textId="77777777" w:rsidR="00272F59" w:rsidRPr="00B54B81" w:rsidRDefault="00EA0F3D" w:rsidP="00735E05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5</w:t>
      </w:r>
      <w:r w:rsidR="00217FB7" w:rsidRPr="00B54B81">
        <w:rPr>
          <w:rFonts w:ascii="宋体" w:hAnsi="宋体" w:hint="eastAsia"/>
        </w:rPr>
        <w:t>、</w:t>
      </w:r>
      <w:r w:rsidR="00017E78" w:rsidRPr="00B54B81">
        <w:rPr>
          <w:rFonts w:ascii="宋体" w:hAnsi="宋体" w:hint="eastAsia"/>
        </w:rPr>
        <w:t>产品</w:t>
      </w:r>
      <w:r w:rsidR="00217FB7" w:rsidRPr="00B54B81">
        <w:rPr>
          <w:rFonts w:ascii="宋体" w:hAnsi="宋体" w:hint="eastAsia"/>
        </w:rPr>
        <w:t>体系覆盖的</w:t>
      </w:r>
      <w:r w:rsidR="00272F59" w:rsidRPr="00B54B81">
        <w:rPr>
          <w:rFonts w:ascii="宋体" w:hAnsi="宋体" w:hint="eastAsia"/>
        </w:rPr>
        <w:t>屠宰、加工、分装</w:t>
      </w:r>
      <w:r w:rsidR="00217FB7" w:rsidRPr="00B54B81">
        <w:rPr>
          <w:rFonts w:ascii="宋体" w:hAnsi="宋体" w:hint="eastAsia"/>
        </w:rPr>
        <w:t>部门</w:t>
      </w:r>
      <w:r w:rsidR="00217FB7" w:rsidRPr="00B54B81">
        <w:rPr>
          <w:rFonts w:ascii="宋体" w:hAnsi="宋体"/>
        </w:rPr>
        <w:t>/</w:t>
      </w:r>
      <w:r w:rsidR="00217FB7" w:rsidRPr="00B54B81">
        <w:rPr>
          <w:rFonts w:ascii="宋体" w:hAnsi="宋体" w:hint="eastAsia"/>
        </w:rPr>
        <w:t>场所不在同一市/县的有</w:t>
      </w:r>
      <w:r w:rsidR="00217FB7" w:rsidRPr="00B54B81">
        <w:rPr>
          <w:rFonts w:ascii="宋体" w:hAnsi="宋体" w:hint="eastAsia"/>
          <w:u w:val="single"/>
        </w:rPr>
        <w:t xml:space="preserve">     </w:t>
      </w:r>
      <w:r w:rsidR="00217FB7" w:rsidRPr="00B54B81">
        <w:rPr>
          <w:rFonts w:ascii="宋体" w:hAnsi="宋体" w:hint="eastAsia"/>
        </w:rPr>
        <w:t>处，地点分别位于</w:t>
      </w:r>
      <w:r w:rsidR="00272F59" w:rsidRPr="00B54B81">
        <w:rPr>
          <w:rFonts w:ascii="宋体" w:hAnsi="宋体" w:hint="eastAsia"/>
        </w:rPr>
        <w:t>：</w:t>
      </w:r>
    </w:p>
    <w:p w14:paraId="330B5A82" w14:textId="77777777" w:rsidR="00272F59" w:rsidRPr="00B54B81" w:rsidRDefault="00272F59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地址：</w:t>
      </w:r>
      <w:r w:rsidR="00217FB7" w:rsidRPr="00B54B81">
        <w:rPr>
          <w:rFonts w:ascii="宋体" w:hAnsi="宋体"/>
          <w:u w:val="single"/>
        </w:rPr>
        <w:t xml:space="preserve">   </w:t>
      </w:r>
      <w:r w:rsidR="00217FB7" w:rsidRPr="00B54B81">
        <w:rPr>
          <w:rFonts w:ascii="宋体" w:hAnsi="宋体" w:hint="eastAsia"/>
          <w:u w:val="single"/>
        </w:rPr>
        <w:t xml:space="preserve">         </w:t>
      </w:r>
      <w:r w:rsidR="001C27DE" w:rsidRPr="00B54B81">
        <w:rPr>
          <w:rFonts w:ascii="宋体" w:hAnsi="宋体" w:hint="eastAsia"/>
          <w:u w:val="single"/>
        </w:rPr>
        <w:t xml:space="preserve">                                       </w:t>
      </w:r>
      <w:r w:rsidR="00217FB7" w:rsidRPr="00B54B81">
        <w:rPr>
          <w:rFonts w:ascii="宋体" w:hAnsi="宋体" w:hint="eastAsia"/>
          <w:u w:val="single"/>
        </w:rPr>
        <w:t xml:space="preserve">             </w:t>
      </w:r>
      <w:r w:rsidR="00217FB7" w:rsidRPr="00B54B81">
        <w:rPr>
          <w:rFonts w:ascii="宋体" w:hAnsi="宋体"/>
          <w:u w:val="single"/>
        </w:rPr>
        <w:t xml:space="preserve">  </w:t>
      </w:r>
      <w:r w:rsidR="00217FB7" w:rsidRPr="00B54B81">
        <w:rPr>
          <w:rFonts w:ascii="宋体" w:hAnsi="宋体" w:hint="eastAsia"/>
        </w:rPr>
        <w:t>，人数：</w:t>
      </w:r>
      <w:r w:rsidR="00217FB7" w:rsidRPr="00B54B81">
        <w:rPr>
          <w:rFonts w:ascii="宋体" w:hAnsi="宋体"/>
        </w:rPr>
        <w:t>___</w:t>
      </w:r>
      <w:r w:rsidR="00217FB7" w:rsidRPr="00B54B81">
        <w:rPr>
          <w:rFonts w:ascii="宋体" w:hAnsi="宋体"/>
          <w:u w:val="single"/>
        </w:rPr>
        <w:t>___</w:t>
      </w:r>
      <w:r w:rsidRPr="00B54B81">
        <w:rPr>
          <w:rFonts w:ascii="宋体" w:hAnsi="宋体" w:hint="eastAsia"/>
          <w:u w:val="single"/>
        </w:rPr>
        <w:t xml:space="preserve">    </w:t>
      </w:r>
      <w:r w:rsidR="00217FB7" w:rsidRPr="00B54B81">
        <w:rPr>
          <w:rFonts w:ascii="宋体" w:hAnsi="宋体"/>
          <w:u w:val="single"/>
        </w:rPr>
        <w:t>_</w:t>
      </w:r>
      <w:r w:rsidR="00217FB7" w:rsidRPr="00B54B81">
        <w:rPr>
          <w:rFonts w:ascii="宋体" w:hAnsi="宋体" w:hint="eastAsia"/>
          <w:u w:val="single"/>
        </w:rPr>
        <w:t>_</w:t>
      </w:r>
      <w:r w:rsidR="00217FB7" w:rsidRPr="00B54B81">
        <w:rPr>
          <w:rFonts w:ascii="宋体" w:hAnsi="宋体" w:hint="eastAsia"/>
        </w:rPr>
        <w:t>；</w:t>
      </w:r>
    </w:p>
    <w:p w14:paraId="559C0CE9" w14:textId="77777777" w:rsidR="00217FB7" w:rsidRPr="00B54B81" w:rsidRDefault="00272F59" w:rsidP="00735E05">
      <w:pPr>
        <w:spacing w:line="320" w:lineRule="exact"/>
        <w:rPr>
          <w:rFonts w:ascii="宋体" w:hAnsi="宋体"/>
        </w:rPr>
      </w:pPr>
      <w:r w:rsidRPr="00B54B81">
        <w:rPr>
          <w:rFonts w:ascii="宋体" w:hAnsi="宋体" w:hint="eastAsia"/>
        </w:rPr>
        <w:t>地址：</w:t>
      </w:r>
      <w:r w:rsidR="00217FB7" w:rsidRPr="00B54B81">
        <w:rPr>
          <w:rFonts w:ascii="宋体" w:hAnsi="宋体"/>
          <w:u w:val="single"/>
        </w:rPr>
        <w:t xml:space="preserve">            </w:t>
      </w:r>
      <w:r w:rsidR="001C27DE" w:rsidRPr="00B54B81">
        <w:rPr>
          <w:rFonts w:ascii="宋体" w:hAnsi="宋体" w:hint="eastAsia"/>
          <w:u w:val="single"/>
        </w:rPr>
        <w:t xml:space="preserve">                                       </w:t>
      </w:r>
      <w:r w:rsidR="00217FB7" w:rsidRPr="00B54B81">
        <w:rPr>
          <w:rFonts w:ascii="宋体" w:hAnsi="宋体"/>
          <w:u w:val="single"/>
        </w:rPr>
        <w:t xml:space="preserve">           </w:t>
      </w:r>
      <w:r w:rsidR="00217FB7" w:rsidRPr="00B54B81">
        <w:rPr>
          <w:rFonts w:ascii="宋体" w:hAnsi="宋体" w:hint="eastAsia"/>
          <w:u w:val="single"/>
        </w:rPr>
        <w:t xml:space="preserve">    </w:t>
      </w:r>
      <w:r w:rsidR="00217FB7" w:rsidRPr="00B54B81">
        <w:rPr>
          <w:rFonts w:ascii="宋体" w:hAnsi="宋体" w:hint="eastAsia"/>
        </w:rPr>
        <w:t>，人数：</w:t>
      </w:r>
      <w:r w:rsidR="00217FB7" w:rsidRPr="00B54B81">
        <w:rPr>
          <w:rFonts w:ascii="宋体" w:hAnsi="宋体"/>
        </w:rPr>
        <w:t>_</w:t>
      </w:r>
      <w:r w:rsidR="00217FB7" w:rsidRPr="00B54B81">
        <w:rPr>
          <w:rFonts w:ascii="宋体" w:hAnsi="宋体"/>
          <w:u w:val="single"/>
        </w:rPr>
        <w:t>_</w:t>
      </w:r>
      <w:r w:rsidRPr="00B54B81">
        <w:rPr>
          <w:rFonts w:ascii="宋体" w:hAnsi="宋体" w:hint="eastAsia"/>
          <w:u w:val="single"/>
        </w:rPr>
        <w:t xml:space="preserve">    </w:t>
      </w:r>
      <w:r w:rsidR="00217FB7" w:rsidRPr="00B54B81">
        <w:rPr>
          <w:rFonts w:ascii="宋体" w:hAnsi="宋体" w:hint="eastAsia"/>
          <w:u w:val="single"/>
        </w:rPr>
        <w:t xml:space="preserve">   </w:t>
      </w:r>
      <w:r w:rsidR="00217FB7" w:rsidRPr="00B54B81">
        <w:rPr>
          <w:rFonts w:ascii="宋体" w:hAnsi="宋体"/>
          <w:u w:val="single"/>
        </w:rPr>
        <w:t>__</w:t>
      </w:r>
      <w:r w:rsidR="00217FB7" w:rsidRPr="00B54B81">
        <w:rPr>
          <w:rFonts w:ascii="宋体" w:hAnsi="宋体" w:hint="eastAsia"/>
          <w:u w:val="single"/>
        </w:rPr>
        <w:t>_</w:t>
      </w:r>
      <w:r w:rsidR="00217FB7" w:rsidRPr="00B54B81">
        <w:rPr>
          <w:rFonts w:ascii="宋体" w:hAnsi="宋体" w:hint="eastAsia"/>
        </w:rPr>
        <w:t>。</w:t>
      </w:r>
    </w:p>
    <w:p w14:paraId="5EA81EC2" w14:textId="77777777" w:rsidR="00217FB7" w:rsidRPr="00B54B81" w:rsidRDefault="00EA0F3D" w:rsidP="00735E05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6</w:t>
      </w:r>
      <w:r w:rsidR="001C27DE" w:rsidRPr="00B54B81">
        <w:rPr>
          <w:rFonts w:ascii="宋体" w:hAnsi="宋体" w:hint="eastAsia"/>
        </w:rPr>
        <w:t>、</w:t>
      </w:r>
      <w:r w:rsidR="00217FB7" w:rsidRPr="00B54B81">
        <w:rPr>
          <w:rFonts w:ascii="宋体" w:hAnsi="宋体" w:hint="eastAsia"/>
        </w:rPr>
        <w:t>甲方</w:t>
      </w:r>
      <w:r w:rsidR="001679B0">
        <w:rPr>
          <w:rFonts w:ascii="宋体" w:hAnsi="宋体" w:hint="eastAsia"/>
        </w:rPr>
        <w:t>申请认证</w:t>
      </w:r>
      <w:r w:rsidR="00217FB7" w:rsidRPr="00B54B81">
        <w:rPr>
          <w:rFonts w:ascii="宋体" w:hAnsi="宋体" w:hint="eastAsia"/>
        </w:rPr>
        <w:t>覆盖的总面积</w:t>
      </w:r>
      <w:r w:rsidR="000C4C49" w:rsidRPr="00B54B81">
        <w:rPr>
          <w:rFonts w:ascii="宋体" w:hAnsi="宋体" w:hint="eastAsia"/>
          <w:u w:val="single"/>
        </w:rPr>
        <w:t xml:space="preserve">          </w:t>
      </w:r>
      <w:r w:rsidR="00217FB7" w:rsidRPr="00B54B81">
        <w:rPr>
          <w:rFonts w:ascii="宋体" w:hAnsi="宋体" w:hint="eastAsia"/>
          <w:u w:val="single"/>
        </w:rPr>
        <w:t xml:space="preserve">      </w:t>
      </w:r>
      <w:r w:rsidR="00217FB7" w:rsidRPr="00B54B81">
        <w:rPr>
          <w:rFonts w:ascii="宋体" w:hAnsi="宋体" w:hint="eastAsia"/>
        </w:rPr>
        <w:t>亩</w:t>
      </w:r>
      <w:r w:rsidR="00272F59" w:rsidRPr="00B54B81">
        <w:rPr>
          <w:rFonts w:ascii="宋体" w:hAnsi="宋体" w:hint="eastAsia"/>
        </w:rPr>
        <w:t>/头</w:t>
      </w:r>
      <w:r w:rsidR="00217FB7" w:rsidRPr="00B54B81">
        <w:rPr>
          <w:rFonts w:ascii="宋体" w:hAnsi="宋体" w:hint="eastAsia"/>
        </w:rPr>
        <w:t>，</w:t>
      </w:r>
      <w:r w:rsidR="000C4C49" w:rsidRPr="00B54B81">
        <w:rPr>
          <w:rFonts w:ascii="宋体" w:hAnsi="宋体" w:hint="eastAsia"/>
        </w:rPr>
        <w:t>养殖数量</w:t>
      </w:r>
      <w:r w:rsidR="000C4C49" w:rsidRPr="00B54B81">
        <w:rPr>
          <w:rFonts w:ascii="宋体" w:hAnsi="宋体" w:hint="eastAsia"/>
          <w:u w:val="single"/>
        </w:rPr>
        <w:t xml:space="preserve">   </w:t>
      </w:r>
      <w:r w:rsidR="00E5294C" w:rsidRPr="00B54B81">
        <w:rPr>
          <w:rFonts w:ascii="宋体" w:hAnsi="宋体" w:hint="eastAsia"/>
          <w:u w:val="single"/>
        </w:rPr>
        <w:t xml:space="preserve">     </w:t>
      </w:r>
      <w:r w:rsidR="000C4C49" w:rsidRPr="00B54B81">
        <w:rPr>
          <w:rFonts w:ascii="宋体" w:hAnsi="宋体" w:hint="eastAsia"/>
          <w:u w:val="single"/>
        </w:rPr>
        <w:t xml:space="preserve">       </w:t>
      </w:r>
      <w:r w:rsidR="000C4C49" w:rsidRPr="00B54B81">
        <w:rPr>
          <w:rFonts w:ascii="宋体" w:hAnsi="宋体" w:hint="eastAsia"/>
        </w:rPr>
        <w:t>，</w:t>
      </w:r>
      <w:r w:rsidR="00217FB7" w:rsidRPr="00B54B81">
        <w:rPr>
          <w:rFonts w:ascii="宋体" w:hAnsi="宋体" w:hint="eastAsia"/>
        </w:rPr>
        <w:t>总人数</w:t>
      </w:r>
      <w:r w:rsidR="000C4C49" w:rsidRPr="00B54B81">
        <w:rPr>
          <w:rFonts w:ascii="宋体" w:hAnsi="宋体"/>
          <w:u w:val="single"/>
        </w:rPr>
        <w:t xml:space="preserve">         </w:t>
      </w:r>
      <w:r w:rsidR="00217FB7" w:rsidRPr="00B54B81">
        <w:rPr>
          <w:rFonts w:ascii="宋体" w:hAnsi="宋体"/>
          <w:u w:val="single"/>
        </w:rPr>
        <w:t xml:space="preserve"> </w:t>
      </w:r>
      <w:r w:rsidR="00E5294C" w:rsidRPr="00B54B81">
        <w:rPr>
          <w:rFonts w:ascii="宋体" w:hAnsi="宋体" w:hint="eastAsia"/>
          <w:u w:val="single"/>
        </w:rPr>
        <w:t xml:space="preserve">   </w:t>
      </w:r>
      <w:r w:rsidR="00217FB7" w:rsidRPr="00B54B81">
        <w:rPr>
          <w:rFonts w:ascii="宋体" w:hAnsi="宋体" w:hint="eastAsia"/>
          <w:u w:val="single"/>
        </w:rPr>
        <w:t xml:space="preserve"> </w:t>
      </w:r>
      <w:r w:rsidR="00217FB7" w:rsidRPr="00B54B81">
        <w:rPr>
          <w:rFonts w:ascii="宋体" w:hAnsi="宋体"/>
          <w:u w:val="single"/>
        </w:rPr>
        <w:t xml:space="preserve"> </w:t>
      </w:r>
      <w:r w:rsidR="00217FB7" w:rsidRPr="00B54B81">
        <w:rPr>
          <w:rFonts w:ascii="宋体" w:hAnsi="宋体" w:hint="eastAsia"/>
        </w:rPr>
        <w:t>；</w:t>
      </w:r>
    </w:p>
    <w:p w14:paraId="72B0E9B1" w14:textId="77777777" w:rsidR="00217FB7" w:rsidRPr="00B54B81" w:rsidRDefault="00EA0F3D" w:rsidP="00735E05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7</w:t>
      </w:r>
      <w:r w:rsidR="001C27DE" w:rsidRPr="00B54B81">
        <w:rPr>
          <w:rFonts w:ascii="宋体" w:hAnsi="宋体" w:hint="eastAsia"/>
        </w:rPr>
        <w:t>、</w:t>
      </w:r>
      <w:r w:rsidR="00217FB7" w:rsidRPr="00B54B81">
        <w:rPr>
          <w:rFonts w:ascii="宋体" w:hAnsi="宋体" w:hint="eastAsia"/>
        </w:rPr>
        <w:t>甲方希望现场认证</w:t>
      </w:r>
      <w:r w:rsidR="006F4668" w:rsidRPr="00B54B81">
        <w:rPr>
          <w:rFonts w:ascii="宋体" w:hAnsi="宋体" w:hint="eastAsia"/>
        </w:rPr>
        <w:t>检查</w:t>
      </w:r>
      <w:r w:rsidR="00217FB7" w:rsidRPr="00B54B81">
        <w:rPr>
          <w:rFonts w:ascii="宋体" w:hAnsi="宋体" w:hint="eastAsia"/>
        </w:rPr>
        <w:t>日期</w:t>
      </w:r>
      <w:r w:rsidR="00217FB7" w:rsidRPr="00B54B81">
        <w:rPr>
          <w:rFonts w:ascii="宋体" w:hAnsi="宋体"/>
          <w:u w:val="single"/>
        </w:rPr>
        <w:t xml:space="preserve">                     </w:t>
      </w:r>
      <w:r w:rsidR="00217FB7" w:rsidRPr="00B54B81">
        <w:rPr>
          <w:rFonts w:ascii="宋体" w:hAnsi="宋体" w:hint="eastAsia"/>
        </w:rPr>
        <w:t>。</w:t>
      </w:r>
    </w:p>
    <w:p w14:paraId="080216C0" w14:textId="77777777" w:rsidR="00217FB7" w:rsidRPr="00B54B81" w:rsidRDefault="00217FB7">
      <w:pPr>
        <w:spacing w:line="380" w:lineRule="exact"/>
        <w:rPr>
          <w:rFonts w:eastAsia="黑体"/>
          <w:b/>
        </w:rPr>
      </w:pPr>
      <w:r w:rsidRPr="00B54B81">
        <w:rPr>
          <w:rFonts w:eastAsia="黑体" w:hint="eastAsia"/>
          <w:b/>
        </w:rPr>
        <w:t>二</w:t>
      </w:r>
      <w:r w:rsidR="00613A1B">
        <w:rPr>
          <w:rFonts w:eastAsia="黑体" w:hint="eastAsia"/>
          <w:b/>
        </w:rPr>
        <w:t>、</w:t>
      </w:r>
      <w:r w:rsidRPr="00B54B81">
        <w:rPr>
          <w:rFonts w:eastAsia="黑体" w:hint="eastAsia"/>
          <w:b/>
        </w:rPr>
        <w:t>认证需经过下列程序：</w:t>
      </w:r>
    </w:p>
    <w:p w14:paraId="532F8982" w14:textId="18424139" w:rsidR="00217FB7" w:rsidRPr="001679B0" w:rsidRDefault="00EA0F3D" w:rsidP="00EA0F3D">
      <w:pPr>
        <w:spacing w:line="340" w:lineRule="exac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</w:t>
      </w:r>
      <w:r w:rsidR="00217FB7" w:rsidRPr="00B54B81">
        <w:rPr>
          <w:rFonts w:ascii="宋体" w:hAnsi="宋体" w:hint="eastAsia"/>
        </w:rPr>
        <w:t>文件审查</w:t>
      </w:r>
      <w:r w:rsidR="00272F59" w:rsidRPr="00B54B81">
        <w:rPr>
          <w:rFonts w:ascii="宋体" w:hAnsi="宋体" w:hint="eastAsia"/>
        </w:rPr>
        <w:t>；</w:t>
      </w:r>
      <w:r w:rsidR="00A72039" w:rsidRPr="001679B0">
        <w:rPr>
          <w:rFonts w:ascii="宋体" w:hAnsi="宋体" w:hint="eastAsia"/>
        </w:rPr>
        <w:t>现场检查</w:t>
      </w:r>
      <w:r w:rsidR="00272F59" w:rsidRPr="001679B0">
        <w:rPr>
          <w:rFonts w:ascii="宋体" w:hAnsi="宋体" w:hint="eastAsia"/>
        </w:rPr>
        <w:t>；产品检测</w:t>
      </w:r>
      <w:r w:rsidR="003658CD">
        <w:rPr>
          <w:rFonts w:ascii="宋体" w:hAnsi="宋体" w:hint="eastAsia"/>
        </w:rPr>
        <w:t>（适用时）</w:t>
      </w:r>
      <w:r w:rsidR="00272F59" w:rsidRPr="001679B0">
        <w:rPr>
          <w:rFonts w:ascii="宋体" w:hAnsi="宋体" w:hint="eastAsia"/>
        </w:rPr>
        <w:t>；</w:t>
      </w:r>
      <w:r w:rsidR="00217FB7" w:rsidRPr="001679B0">
        <w:rPr>
          <w:rFonts w:ascii="宋体" w:hAnsi="宋体"/>
        </w:rPr>
        <w:t xml:space="preserve"> </w:t>
      </w:r>
      <w:r w:rsidR="00217FB7" w:rsidRPr="001679B0">
        <w:rPr>
          <w:rFonts w:ascii="宋体" w:hAnsi="宋体" w:hint="eastAsia"/>
        </w:rPr>
        <w:t>批准</w:t>
      </w:r>
      <w:r w:rsidR="00272F59" w:rsidRPr="001679B0">
        <w:rPr>
          <w:rFonts w:ascii="宋体" w:hAnsi="宋体" w:hint="eastAsia"/>
        </w:rPr>
        <w:t>认证</w:t>
      </w:r>
      <w:r w:rsidR="00217FB7" w:rsidRPr="001679B0">
        <w:rPr>
          <w:rFonts w:ascii="宋体" w:hAnsi="宋体" w:hint="eastAsia"/>
        </w:rPr>
        <w:t>注册，颁发认证证书</w:t>
      </w:r>
      <w:r w:rsidR="00272F59" w:rsidRPr="001679B0">
        <w:rPr>
          <w:rFonts w:ascii="宋体" w:hAnsi="宋体" w:hint="eastAsia"/>
        </w:rPr>
        <w:t>；</w:t>
      </w:r>
    </w:p>
    <w:p w14:paraId="61BB1E2F" w14:textId="77777777" w:rsidR="001679B0" w:rsidRPr="001679B0" w:rsidRDefault="00EA0F3D" w:rsidP="00EA0F3D">
      <w:pPr>
        <w:spacing w:line="340" w:lineRule="exact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 w:rsidR="00217FB7" w:rsidRPr="00B54B81">
        <w:rPr>
          <w:rFonts w:ascii="宋体" w:hAnsi="宋体" w:hint="eastAsia"/>
        </w:rPr>
        <w:t>注册后证书有效期</w:t>
      </w:r>
      <w:r w:rsidR="00272F59" w:rsidRPr="00B54B81">
        <w:rPr>
          <w:rFonts w:ascii="宋体" w:hAnsi="宋体" w:hint="eastAsia"/>
        </w:rPr>
        <w:t>最长</w:t>
      </w:r>
      <w:r w:rsidR="00217FB7" w:rsidRPr="00B54B81">
        <w:rPr>
          <w:rFonts w:ascii="宋体" w:hAnsi="宋体" w:hint="eastAsia"/>
        </w:rPr>
        <w:t>一年，</w:t>
      </w:r>
      <w:r w:rsidR="00272F59" w:rsidRPr="00B54B81">
        <w:rPr>
          <w:rFonts w:ascii="宋体" w:hAnsi="宋体" w:hint="eastAsia"/>
        </w:rPr>
        <w:t>根据产品生产的不同季节</w:t>
      </w:r>
      <w:r w:rsidR="00217FB7" w:rsidRPr="00B54B81">
        <w:rPr>
          <w:rFonts w:ascii="宋体" w:hAnsi="宋体" w:hint="eastAsia"/>
        </w:rPr>
        <w:t>情况酌情增加对甲方监督的频次。</w:t>
      </w:r>
    </w:p>
    <w:p w14:paraId="6281E8BC" w14:textId="77777777" w:rsidR="00217FB7" w:rsidRDefault="00217FB7">
      <w:pPr>
        <w:spacing w:line="380" w:lineRule="exact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三</w:t>
      </w:r>
      <w:r w:rsidR="00613A1B">
        <w:rPr>
          <w:rFonts w:eastAsia="黑体" w:hint="eastAsia"/>
          <w:b/>
          <w:color w:val="000000"/>
        </w:rPr>
        <w:t>、</w:t>
      </w:r>
      <w:r w:rsidR="003967C3">
        <w:rPr>
          <w:rFonts w:eastAsia="黑体" w:hint="eastAsia"/>
          <w:b/>
          <w:color w:val="000000"/>
        </w:rPr>
        <w:t>认证</w:t>
      </w:r>
      <w:r>
        <w:rPr>
          <w:rFonts w:eastAsia="黑体" w:hint="eastAsia"/>
          <w:b/>
          <w:color w:val="000000"/>
        </w:rPr>
        <w:t>费用：（以人民币计算）</w:t>
      </w:r>
    </w:p>
    <w:p w14:paraId="2CCA5136" w14:textId="77777777" w:rsidR="00217FB7" w:rsidRDefault="00074B9A" w:rsidP="00074B9A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217FB7">
        <w:rPr>
          <w:rFonts w:ascii="宋体" w:hAnsi="宋体" w:hint="eastAsia"/>
          <w:color w:val="000000"/>
        </w:rPr>
        <w:t>甲方应向乙方交纳 ：</w:t>
      </w:r>
    </w:p>
    <w:p w14:paraId="689A4115" w14:textId="77777777" w:rsidR="00217FB7" w:rsidRDefault="00217FB7" w:rsidP="00737644">
      <w:pPr>
        <w:spacing w:line="28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</w:t>
      </w:r>
      <w:r w:rsidR="00231913">
        <w:rPr>
          <w:rFonts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1) </w:t>
      </w:r>
      <w:r>
        <w:rPr>
          <w:rFonts w:ascii="宋体" w:hAnsi="宋体" w:hint="eastAsia"/>
          <w:color w:val="000000"/>
        </w:rPr>
        <w:t>获取证书的基本费用：</w:t>
      </w:r>
    </w:p>
    <w:p w14:paraId="00BFB2E0" w14:textId="77777777" w:rsidR="00217FB7" w:rsidRDefault="00217FB7" w:rsidP="00737644">
      <w:pPr>
        <w:numPr>
          <w:ilvl w:val="12"/>
          <w:numId w:val="0"/>
        </w:numPr>
        <w:spacing w:line="280" w:lineRule="exact"/>
        <w:ind w:left="425" w:hanging="42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</w:t>
      </w:r>
      <w:r>
        <w:rPr>
          <w:rFonts w:ascii="宋体" w:hAnsi="宋体" w:hint="eastAsia"/>
          <w:color w:val="000000"/>
        </w:rPr>
        <w:t>①申请费</w:t>
      </w:r>
      <w:r>
        <w:rPr>
          <w:rFonts w:ascii="宋体" w:hAnsi="宋体"/>
          <w:color w:val="000000"/>
        </w:rPr>
        <w:t xml:space="preserve">                             </w:t>
      </w:r>
      <w:r>
        <w:rPr>
          <w:rFonts w:ascii="宋体" w:hAnsi="宋体" w:hint="eastAsia"/>
          <w:color w:val="000000"/>
        </w:rPr>
        <w:t xml:space="preserve">                     </w:t>
      </w:r>
      <w:r w:rsidR="00D550D4"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 xml:space="preserve">        ￥</w:t>
      </w:r>
      <w:r>
        <w:rPr>
          <w:rFonts w:ascii="宋体" w:hAnsi="宋体"/>
          <w:color w:val="000000"/>
          <w:u w:val="single"/>
        </w:rPr>
        <w:t xml:space="preserve"> </w:t>
      </w:r>
      <w:r w:rsidR="00D550D4">
        <w:rPr>
          <w:rFonts w:ascii="宋体" w:hAnsi="宋体" w:hint="eastAsia"/>
          <w:color w:val="000000"/>
          <w:u w:val="single"/>
        </w:rPr>
        <w:t xml:space="preserve"> </w:t>
      </w:r>
      <w:r w:rsidR="006D673E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>000</w:t>
      </w:r>
      <w:r w:rsidR="00D550D4">
        <w:rPr>
          <w:rFonts w:ascii="宋体" w:hAnsi="宋体" w:hint="eastAsia"/>
          <w:color w:val="000000"/>
          <w:u w:val="single"/>
        </w:rPr>
        <w:t>.00</w:t>
      </w:r>
      <w:r>
        <w:rPr>
          <w:rFonts w:ascii="宋体" w:hAnsi="宋体" w:hint="eastAsia"/>
          <w:color w:val="000000"/>
          <w:u w:val="single"/>
        </w:rPr>
        <w:t xml:space="preserve">×    </w:t>
      </w:r>
      <w:r>
        <w:rPr>
          <w:rFonts w:ascii="宋体" w:hAnsi="宋体" w:hint="eastAsia"/>
          <w:color w:val="000000"/>
        </w:rPr>
        <w:t>元</w:t>
      </w:r>
    </w:p>
    <w:p w14:paraId="553DF299" w14:textId="77777777" w:rsidR="00217FB7" w:rsidRDefault="00217FB7" w:rsidP="00737644">
      <w:pPr>
        <w:numPr>
          <w:ilvl w:val="12"/>
          <w:numId w:val="0"/>
        </w:numPr>
        <w:spacing w:line="280" w:lineRule="exact"/>
        <w:ind w:left="425" w:hanging="42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</w:t>
      </w:r>
      <w:r>
        <w:rPr>
          <w:rFonts w:ascii="宋体" w:hAnsi="宋体" w:hint="eastAsia"/>
          <w:color w:val="000000"/>
        </w:rPr>
        <w:t>②审定与注册费（含证书正本费，中英文各一张）                        ￥</w:t>
      </w:r>
      <w:r>
        <w:rPr>
          <w:rFonts w:ascii="宋体" w:hAnsi="宋体" w:hint="eastAsia"/>
          <w:color w:val="000000"/>
          <w:u w:val="single"/>
        </w:rPr>
        <w:t xml:space="preserve">  </w:t>
      </w:r>
      <w:r w:rsidR="001C27DE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>000</w:t>
      </w:r>
      <w:r w:rsidR="00D550D4">
        <w:rPr>
          <w:rFonts w:ascii="宋体" w:hAnsi="宋体" w:hint="eastAsia"/>
          <w:color w:val="000000"/>
          <w:u w:val="single"/>
        </w:rPr>
        <w:t>.00</w:t>
      </w:r>
      <w:r>
        <w:rPr>
          <w:rFonts w:ascii="宋体" w:hAnsi="宋体" w:hint="eastAsia"/>
          <w:color w:val="000000"/>
          <w:u w:val="single"/>
        </w:rPr>
        <w:t xml:space="preserve">×  </w:t>
      </w:r>
      <w:r w:rsidR="00D550D4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元</w:t>
      </w:r>
    </w:p>
    <w:p w14:paraId="4490AC67" w14:textId="77777777" w:rsidR="00217FB7" w:rsidRDefault="00217FB7" w:rsidP="00737644">
      <w:pPr>
        <w:numPr>
          <w:ilvl w:val="12"/>
          <w:numId w:val="0"/>
        </w:numPr>
        <w:spacing w:line="280" w:lineRule="exact"/>
        <w:ind w:left="425" w:hanging="42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</w:t>
      </w:r>
      <w:r>
        <w:rPr>
          <w:rFonts w:ascii="宋体" w:hAnsi="宋体" w:hint="eastAsia"/>
          <w:color w:val="000000"/>
        </w:rPr>
        <w:t>③初次</w:t>
      </w:r>
      <w:r w:rsidR="006F4668">
        <w:rPr>
          <w:rFonts w:ascii="宋体" w:hAnsi="宋体" w:hint="eastAsia"/>
          <w:color w:val="000000"/>
        </w:rPr>
        <w:t>检查</w:t>
      </w:r>
      <w:r>
        <w:rPr>
          <w:rFonts w:ascii="宋体" w:hAnsi="宋体" w:hint="eastAsia"/>
          <w:color w:val="000000"/>
        </w:rPr>
        <w:t>费</w:t>
      </w:r>
      <w:r>
        <w:rPr>
          <w:rFonts w:ascii="宋体" w:hAnsi="宋体"/>
          <w:color w:val="000000"/>
        </w:rPr>
        <w:t xml:space="preserve">                            </w:t>
      </w:r>
      <w:r>
        <w:rPr>
          <w:rFonts w:ascii="宋体" w:hAnsi="宋体" w:hint="eastAsia"/>
          <w:color w:val="000000"/>
        </w:rPr>
        <w:t xml:space="preserve">                            ￥</w:t>
      </w:r>
      <w:r>
        <w:rPr>
          <w:rFonts w:ascii="宋体" w:hAnsi="宋体"/>
          <w:color w:val="000000"/>
          <w:u w:val="single"/>
        </w:rPr>
        <w:t xml:space="preserve">       </w:t>
      </w:r>
      <w:r w:rsidR="007573FF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550D4"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元</w:t>
      </w:r>
    </w:p>
    <w:p w14:paraId="7D32C208" w14:textId="77777777" w:rsidR="00217FB7" w:rsidRDefault="00217FB7" w:rsidP="00737644">
      <w:pPr>
        <w:spacing w:line="28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甲方在领取证书前应交费用</w:t>
      </w:r>
      <w:r w:rsidR="003967C3">
        <w:rPr>
          <w:rFonts w:ascii="宋体" w:hAnsi="宋体" w:hint="eastAsia"/>
          <w:color w:val="000000"/>
        </w:rPr>
        <w:t xml:space="preserve">:              </w:t>
      </w:r>
      <w:r>
        <w:rPr>
          <w:rFonts w:ascii="宋体" w:hAnsi="宋体" w:hint="eastAsia"/>
          <w:color w:val="000000"/>
        </w:rPr>
        <w:t xml:space="preserve">                   </w:t>
      </w:r>
      <w:r w:rsidR="00231913">
        <w:rPr>
          <w:rFonts w:ascii="宋体" w:hAnsi="宋体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 xml:space="preserve">  </w:t>
      </w:r>
      <w:r w:rsidR="00231913">
        <w:rPr>
          <w:rFonts w:ascii="宋体" w:hAnsi="宋体" w:hint="eastAsia"/>
          <w:color w:val="000000"/>
        </w:rPr>
        <w:t>合计：￥</w:t>
      </w:r>
      <w:r w:rsidR="00231913">
        <w:rPr>
          <w:rFonts w:ascii="宋体" w:hAnsi="宋体" w:hint="eastAsia"/>
          <w:color w:val="000000"/>
          <w:u w:val="single"/>
        </w:rPr>
        <w:t xml:space="preserve">              </w:t>
      </w:r>
      <w:r w:rsidR="00231913">
        <w:rPr>
          <w:rFonts w:ascii="宋体" w:hAnsi="宋体" w:hint="eastAsia"/>
          <w:color w:val="000000"/>
        </w:rPr>
        <w:t>元</w:t>
      </w:r>
    </w:p>
    <w:p w14:paraId="1F4AAC36" w14:textId="77777777" w:rsidR="00217FB7" w:rsidRDefault="00231913" w:rsidP="00231913">
      <w:pPr>
        <w:numPr>
          <w:ilvl w:val="12"/>
          <w:numId w:val="0"/>
        </w:numPr>
        <w:spacing w:line="280" w:lineRule="exact"/>
        <w:ind w:leftChars="90" w:left="298" w:hangingChars="52" w:hanging="109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 w:rsidR="00217FB7">
        <w:rPr>
          <w:rFonts w:ascii="宋体" w:hAnsi="宋体"/>
          <w:color w:val="000000"/>
        </w:rPr>
        <w:t>)</w:t>
      </w:r>
      <w:r w:rsidR="00217FB7">
        <w:rPr>
          <w:rFonts w:ascii="宋体" w:hAnsi="宋体" w:hint="eastAsia"/>
          <w:color w:val="000000"/>
        </w:rPr>
        <w:t>保持证书费用：</w:t>
      </w:r>
      <w:r w:rsidR="00217FB7">
        <w:rPr>
          <w:rFonts w:ascii="宋体" w:hAnsi="宋体"/>
          <w:color w:val="000000"/>
        </w:rPr>
        <w:t xml:space="preserve"> </w:t>
      </w:r>
      <w:r w:rsidR="00975C30">
        <w:rPr>
          <w:rFonts w:ascii="宋体" w:hAnsi="宋体" w:hint="eastAsia"/>
          <w:color w:val="000000"/>
        </w:rPr>
        <w:t>监督检查费（每季/次）</w:t>
      </w:r>
      <w:r w:rsidR="00217FB7">
        <w:rPr>
          <w:rFonts w:ascii="宋体" w:hAnsi="宋体" w:hint="eastAsia"/>
          <w:color w:val="000000"/>
        </w:rPr>
        <w:t xml:space="preserve"> </w:t>
      </w:r>
      <w:r w:rsidR="00217FB7">
        <w:rPr>
          <w:rFonts w:ascii="宋体" w:hAnsi="宋体"/>
          <w:color w:val="000000"/>
        </w:rPr>
        <w:t xml:space="preserve">  </w:t>
      </w:r>
      <w:r w:rsidR="00D550D4">
        <w:rPr>
          <w:rFonts w:ascii="宋体" w:hAnsi="宋体" w:hint="eastAsia"/>
          <w:color w:val="000000"/>
        </w:rPr>
        <w:t xml:space="preserve">                </w:t>
      </w:r>
      <w:r w:rsidR="003967C3">
        <w:rPr>
          <w:rFonts w:ascii="宋体" w:hAnsi="宋体" w:hint="eastAsia"/>
          <w:color w:val="000000"/>
        </w:rPr>
        <w:t xml:space="preserve"> </w:t>
      </w:r>
      <w:r w:rsidR="00975C30">
        <w:rPr>
          <w:rFonts w:ascii="宋体" w:hAnsi="宋体" w:hint="eastAsia"/>
          <w:color w:val="000000"/>
        </w:rPr>
        <w:t xml:space="preserve">   </w:t>
      </w:r>
      <w:r w:rsidR="003967C3"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/>
          <w:color w:val="000000"/>
        </w:rPr>
        <w:t xml:space="preserve">   </w:t>
      </w:r>
      <w:r w:rsidR="00975C30">
        <w:rPr>
          <w:rFonts w:ascii="宋体" w:hAnsi="宋体" w:hint="eastAsia"/>
          <w:color w:val="000000"/>
        </w:rPr>
        <w:t xml:space="preserve"> </w:t>
      </w:r>
      <w:r w:rsidR="00217FB7">
        <w:rPr>
          <w:rFonts w:ascii="宋体" w:hAnsi="宋体" w:hint="eastAsia"/>
          <w:color w:val="000000"/>
        </w:rPr>
        <w:t>￥</w:t>
      </w:r>
      <w:r w:rsidR="00217FB7">
        <w:rPr>
          <w:rFonts w:ascii="宋体" w:hAnsi="宋体" w:hint="eastAsia"/>
          <w:color w:val="000000"/>
          <w:u w:val="single"/>
        </w:rPr>
        <w:t xml:space="preserve"> </w:t>
      </w:r>
      <w:r w:rsidR="00975C30">
        <w:rPr>
          <w:rFonts w:ascii="宋体" w:hAnsi="宋体" w:hint="eastAsia"/>
          <w:color w:val="000000"/>
          <w:u w:val="single"/>
        </w:rPr>
        <w:t>3000.00×</w:t>
      </w:r>
      <w:r w:rsidR="00217FB7">
        <w:rPr>
          <w:rFonts w:ascii="宋体" w:hAnsi="宋体" w:hint="eastAsia"/>
          <w:color w:val="000000"/>
          <w:u w:val="single"/>
        </w:rPr>
        <w:t xml:space="preserve">    </w:t>
      </w:r>
      <w:r w:rsidR="00217FB7">
        <w:rPr>
          <w:rFonts w:ascii="宋体" w:hAnsi="宋体" w:hint="eastAsia"/>
          <w:color w:val="000000"/>
        </w:rPr>
        <w:t>元</w:t>
      </w:r>
    </w:p>
    <w:p w14:paraId="0EBD5E79" w14:textId="77777777" w:rsidR="00203F2B" w:rsidRDefault="00203F2B" w:rsidP="00737644">
      <w:pPr>
        <w:numPr>
          <w:ilvl w:val="12"/>
          <w:numId w:val="0"/>
        </w:numPr>
        <w:spacing w:line="280" w:lineRule="exact"/>
        <w:ind w:left="425" w:hanging="42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                                    合计：￥</w:t>
      </w:r>
      <w:r>
        <w:rPr>
          <w:rFonts w:ascii="宋体" w:hAnsi="宋体" w:hint="eastAsia"/>
          <w:color w:val="000000"/>
          <w:u w:val="single"/>
        </w:rPr>
        <w:t xml:space="preserve">              </w:t>
      </w:r>
      <w:r>
        <w:rPr>
          <w:rFonts w:ascii="宋体" w:hAnsi="宋体" w:hint="eastAsia"/>
          <w:color w:val="000000"/>
        </w:rPr>
        <w:t>元</w:t>
      </w:r>
    </w:p>
    <w:p w14:paraId="11DE0D0B" w14:textId="77777777" w:rsidR="003967C3" w:rsidRDefault="00231913" w:rsidP="00231913">
      <w:pPr>
        <w:numPr>
          <w:ilvl w:val="12"/>
          <w:numId w:val="0"/>
        </w:numPr>
        <w:spacing w:line="280" w:lineRule="exact"/>
        <w:ind w:leftChars="100" w:left="424" w:hangingChars="102" w:hanging="214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</w:t>
      </w:r>
      <w:r w:rsidR="00975C30">
        <w:rPr>
          <w:rFonts w:ascii="宋体" w:hAnsi="宋体"/>
          <w:color w:val="000000"/>
        </w:rPr>
        <w:t>)</w:t>
      </w:r>
      <w:r>
        <w:rPr>
          <w:rFonts w:ascii="宋体" w:hAnsi="宋体" w:hint="eastAsia"/>
          <w:color w:val="000000"/>
        </w:rPr>
        <w:t>再认证</w:t>
      </w:r>
      <w:r w:rsidR="003967C3">
        <w:rPr>
          <w:rFonts w:ascii="宋体" w:hAnsi="宋体" w:hint="eastAsia"/>
          <w:color w:val="000000"/>
        </w:rPr>
        <w:t xml:space="preserve">(不含季节性生产的监督检查费用) </w:t>
      </w:r>
    </w:p>
    <w:p w14:paraId="0EA7249C" w14:textId="77777777" w:rsidR="009024AC" w:rsidRDefault="00231913" w:rsidP="00737644">
      <w:pPr>
        <w:numPr>
          <w:ilvl w:val="12"/>
          <w:numId w:val="0"/>
        </w:numPr>
        <w:spacing w:line="280" w:lineRule="exact"/>
        <w:ind w:leftChars="200" w:left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①</w:t>
      </w:r>
      <w:r w:rsidR="009024AC">
        <w:rPr>
          <w:rFonts w:ascii="宋体" w:hAnsi="宋体" w:hint="eastAsia"/>
          <w:color w:val="000000"/>
        </w:rPr>
        <w:t xml:space="preserve">审定与注册费（含证书正本费，中英文各一张）                        </w:t>
      </w:r>
      <w:r w:rsidR="006D673E">
        <w:rPr>
          <w:rFonts w:ascii="宋体" w:hAnsi="宋体" w:hint="eastAsia"/>
          <w:color w:val="000000"/>
        </w:rPr>
        <w:t xml:space="preserve">  </w:t>
      </w:r>
      <w:r w:rsidR="009024AC">
        <w:rPr>
          <w:rFonts w:ascii="宋体" w:hAnsi="宋体" w:hint="eastAsia"/>
          <w:color w:val="000000"/>
        </w:rPr>
        <w:t>￥</w:t>
      </w:r>
      <w:r w:rsidR="006D673E">
        <w:rPr>
          <w:rFonts w:ascii="宋体" w:hAnsi="宋体" w:hint="eastAsia"/>
          <w:color w:val="000000"/>
          <w:u w:val="single"/>
        </w:rPr>
        <w:t xml:space="preserve"> </w:t>
      </w:r>
      <w:r w:rsidR="009024AC">
        <w:rPr>
          <w:rFonts w:ascii="宋体" w:hAnsi="宋体" w:hint="eastAsia"/>
          <w:color w:val="000000"/>
          <w:u w:val="single"/>
        </w:rPr>
        <w:t xml:space="preserve">3000.00×   </w:t>
      </w:r>
      <w:r w:rsidR="009024AC">
        <w:rPr>
          <w:rFonts w:ascii="宋体" w:hAnsi="宋体" w:hint="eastAsia"/>
          <w:color w:val="000000"/>
        </w:rPr>
        <w:t>元</w:t>
      </w:r>
    </w:p>
    <w:p w14:paraId="3D341E55" w14:textId="77777777" w:rsidR="003967C3" w:rsidRDefault="003967C3" w:rsidP="00737644">
      <w:pPr>
        <w:numPr>
          <w:ilvl w:val="12"/>
          <w:numId w:val="0"/>
        </w:numPr>
        <w:spacing w:line="280" w:lineRule="exact"/>
        <w:ind w:firstLineChars="150" w:firstLine="31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②现场检查费为初次检查费用的80%                                      ￥</w:t>
      </w:r>
      <w:r>
        <w:rPr>
          <w:rFonts w:ascii="宋体" w:hAnsi="宋体"/>
          <w:color w:val="000000"/>
          <w:u w:val="single"/>
        </w:rPr>
        <w:t xml:space="preserve"> </w:t>
      </w:r>
      <w:r w:rsidR="00B54B81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元</w:t>
      </w:r>
    </w:p>
    <w:p w14:paraId="137C7C6C" w14:textId="77777777" w:rsidR="00074B9A" w:rsidRDefault="00217FB7" w:rsidP="00737644">
      <w:pPr>
        <w:numPr>
          <w:ilvl w:val="12"/>
          <w:numId w:val="0"/>
        </w:numPr>
        <w:spacing w:line="280" w:lineRule="exact"/>
        <w:ind w:leftChars="200" w:left="420" w:firstLineChars="50" w:firstLine="10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      </w:t>
      </w:r>
      <w:r>
        <w:rPr>
          <w:rFonts w:ascii="宋体" w:hAnsi="宋体" w:hint="eastAsia"/>
          <w:color w:val="000000"/>
        </w:rPr>
        <w:t xml:space="preserve">                     </w:t>
      </w:r>
      <w:r w:rsidR="00D550D4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</w:t>
      </w:r>
      <w:r w:rsidR="003967C3">
        <w:rPr>
          <w:rFonts w:ascii="宋体" w:hAnsi="宋体" w:hint="eastAsia"/>
          <w:color w:val="000000"/>
        </w:rPr>
        <w:t xml:space="preserve">                       </w:t>
      </w:r>
      <w:r>
        <w:rPr>
          <w:rFonts w:ascii="宋体" w:hAnsi="宋体" w:hint="eastAsia"/>
          <w:color w:val="000000"/>
        </w:rPr>
        <w:t xml:space="preserve"> </w:t>
      </w:r>
      <w:r w:rsidR="00231913">
        <w:rPr>
          <w:rFonts w:ascii="宋体" w:hAnsi="宋体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合计：￥</w:t>
      </w:r>
      <w:r w:rsidR="00B54B81"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 xml:space="preserve">   </w:t>
      </w:r>
      <w:r w:rsidR="00D550D4"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</w:rPr>
        <w:t>元</w:t>
      </w:r>
    </w:p>
    <w:p w14:paraId="29BDF109" w14:textId="77777777" w:rsidR="00231913" w:rsidRDefault="00231913" w:rsidP="00231913">
      <w:pPr>
        <w:spacing w:line="280" w:lineRule="exact"/>
        <w:ind w:firstLineChars="100" w:firstLine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2）证书副本费用（每张50.00元）：                     </w:t>
      </w:r>
      <w:r>
        <w:rPr>
          <w:rFonts w:ascii="宋体" w:hAnsi="宋体"/>
          <w:color w:val="000000"/>
        </w:rPr>
        <w:t xml:space="preserve">     </w:t>
      </w:r>
      <w:r>
        <w:rPr>
          <w:rFonts w:ascii="宋体" w:hAnsi="宋体" w:hint="eastAsia"/>
          <w:color w:val="000000"/>
        </w:rPr>
        <w:t xml:space="preserve">             ￥</w:t>
      </w:r>
      <w:r>
        <w:rPr>
          <w:rFonts w:ascii="宋体" w:hAnsi="宋体" w:hint="eastAsia"/>
          <w:color w:val="000000"/>
          <w:u w:val="single"/>
        </w:rPr>
        <w:t xml:space="preserve">              </w:t>
      </w:r>
      <w:r>
        <w:rPr>
          <w:rFonts w:ascii="宋体" w:hAnsi="宋体" w:hint="eastAsia"/>
          <w:color w:val="000000"/>
        </w:rPr>
        <w:t>元</w:t>
      </w:r>
    </w:p>
    <w:p w14:paraId="76D4A9C7" w14:textId="77777777" w:rsidR="00AC199C" w:rsidRPr="00E5294C" w:rsidRDefault="00074B9A" w:rsidP="00735E05">
      <w:pPr>
        <w:numPr>
          <w:ilvl w:val="12"/>
          <w:numId w:val="0"/>
        </w:numPr>
        <w:spacing w:line="320" w:lineRule="exact"/>
        <w:ind w:left="315" w:hangingChars="150" w:hanging="315"/>
        <w:rPr>
          <w:rFonts w:ascii="宋体" w:hAnsi="宋体"/>
        </w:rPr>
      </w:pPr>
      <w:r w:rsidRPr="00E5294C">
        <w:rPr>
          <w:rFonts w:ascii="宋体" w:hAnsi="宋体" w:hint="eastAsia"/>
        </w:rPr>
        <w:t>2、</w:t>
      </w:r>
      <w:r w:rsidR="00217FB7" w:rsidRPr="00E5294C">
        <w:rPr>
          <w:rFonts w:ascii="宋体" w:hAnsi="宋体" w:hint="eastAsia"/>
        </w:rPr>
        <w:t>申请费</w:t>
      </w:r>
      <w:r w:rsidR="00E5294C" w:rsidRPr="00E5294C">
        <w:rPr>
          <w:rFonts w:ascii="宋体" w:hAnsi="宋体" w:hint="eastAsia"/>
        </w:rPr>
        <w:t>在认证申请时</w:t>
      </w:r>
      <w:r w:rsidR="001C27DE" w:rsidRPr="00E5294C">
        <w:rPr>
          <w:rFonts w:ascii="宋体" w:hAnsi="宋体" w:hint="eastAsia"/>
        </w:rPr>
        <w:t>支付，现场检查费审核前支付，注册费证书发放前支付，费用由认证委托方（</w:t>
      </w:r>
      <w:r w:rsidR="00AC199C" w:rsidRPr="00E5294C">
        <w:rPr>
          <w:rFonts w:ascii="宋体" w:hAnsi="宋体" w:hint="eastAsia"/>
        </w:rPr>
        <w:t>甲方</w:t>
      </w:r>
      <w:r w:rsidR="001C27DE" w:rsidRPr="00E5294C">
        <w:rPr>
          <w:rFonts w:ascii="宋体" w:hAnsi="宋体" w:hint="eastAsia"/>
        </w:rPr>
        <w:t>）汇入</w:t>
      </w:r>
      <w:r w:rsidR="00E5294C" w:rsidRPr="00E5294C">
        <w:rPr>
          <w:rFonts w:ascii="宋体" w:hAnsi="宋体" w:hint="eastAsia"/>
        </w:rPr>
        <w:t>乙方账户</w:t>
      </w:r>
      <w:r w:rsidR="00AC199C" w:rsidRPr="00E5294C">
        <w:rPr>
          <w:rFonts w:ascii="宋体" w:hAnsi="宋体" w:hint="eastAsia"/>
        </w:rPr>
        <w:t>。</w:t>
      </w:r>
    </w:p>
    <w:p w14:paraId="37A0CB71" w14:textId="1A3515D2" w:rsidR="00AC199C" w:rsidRPr="003658CD" w:rsidRDefault="00217FB7" w:rsidP="004562E3">
      <w:pPr>
        <w:numPr>
          <w:ilvl w:val="0"/>
          <w:numId w:val="42"/>
        </w:numPr>
        <w:spacing w:line="320" w:lineRule="exact"/>
        <w:rPr>
          <w:rFonts w:ascii="宋体" w:hAnsi="宋体"/>
        </w:rPr>
      </w:pPr>
      <w:r w:rsidRPr="003658CD">
        <w:rPr>
          <w:rFonts w:ascii="宋体" w:hAnsi="宋体" w:hint="eastAsia"/>
        </w:rPr>
        <w:t>监督</w:t>
      </w:r>
      <w:r w:rsidR="006F4668" w:rsidRPr="003658CD">
        <w:rPr>
          <w:rFonts w:ascii="宋体" w:hAnsi="宋体" w:hint="eastAsia"/>
        </w:rPr>
        <w:t>检查</w:t>
      </w:r>
      <w:r w:rsidRPr="003658CD">
        <w:rPr>
          <w:rFonts w:ascii="宋体" w:hAnsi="宋体" w:hint="eastAsia"/>
        </w:rPr>
        <w:t>费用</w:t>
      </w:r>
      <w:r w:rsidR="00AC199C" w:rsidRPr="003658CD">
        <w:rPr>
          <w:rFonts w:ascii="宋体" w:hAnsi="宋体" w:hint="eastAsia"/>
        </w:rPr>
        <w:t>在检查组进行监督检查前</w:t>
      </w:r>
      <w:r w:rsidRPr="003658CD">
        <w:rPr>
          <w:rFonts w:ascii="宋体" w:hAnsi="宋体" w:hint="eastAsia"/>
        </w:rPr>
        <w:t>支付</w:t>
      </w:r>
      <w:r w:rsidR="003658CD">
        <w:rPr>
          <w:rFonts w:ascii="宋体" w:hAnsi="宋体" w:hint="eastAsia"/>
        </w:rPr>
        <w:t>，</w:t>
      </w:r>
      <w:r w:rsidR="00AC199C" w:rsidRPr="003658CD">
        <w:rPr>
          <w:rFonts w:ascii="宋体" w:hAnsi="宋体" w:hint="eastAsia"/>
        </w:rPr>
        <w:t>本费用不包括检测机构的检测费用。</w:t>
      </w:r>
    </w:p>
    <w:p w14:paraId="2EA97FB9" w14:textId="77777777" w:rsidR="00217FB7" w:rsidRPr="00E5294C" w:rsidRDefault="00074B9A" w:rsidP="00735E05">
      <w:pPr>
        <w:spacing w:line="320" w:lineRule="exact"/>
        <w:rPr>
          <w:rFonts w:ascii="宋体" w:hAnsi="宋体"/>
        </w:rPr>
      </w:pPr>
      <w:r w:rsidRPr="00E5294C">
        <w:rPr>
          <w:rFonts w:ascii="宋体" w:hAnsi="宋体" w:hint="eastAsia"/>
        </w:rPr>
        <w:t>5、</w:t>
      </w:r>
      <w:r w:rsidR="006F4668" w:rsidRPr="00E5294C">
        <w:rPr>
          <w:rFonts w:ascii="宋体" w:hAnsi="宋体" w:hint="eastAsia"/>
        </w:rPr>
        <w:t>检查</w:t>
      </w:r>
      <w:r w:rsidR="00217FB7" w:rsidRPr="00E5294C">
        <w:rPr>
          <w:rFonts w:ascii="宋体" w:hAnsi="宋体" w:hint="eastAsia"/>
        </w:rPr>
        <w:t>人员的食、宿、交通费用按实际支出由甲方承担。</w:t>
      </w:r>
    </w:p>
    <w:p w14:paraId="3795B599" w14:textId="77777777" w:rsidR="00217FB7" w:rsidRPr="00E5294C" w:rsidRDefault="00074B9A" w:rsidP="00735E05">
      <w:pPr>
        <w:spacing w:line="320" w:lineRule="exact"/>
        <w:rPr>
          <w:rFonts w:ascii="宋体" w:hAnsi="宋体"/>
          <w:b/>
        </w:rPr>
      </w:pPr>
      <w:r w:rsidRPr="00E5294C">
        <w:rPr>
          <w:rFonts w:ascii="宋体" w:hAnsi="宋体" w:hint="eastAsia"/>
        </w:rPr>
        <w:t>6、</w:t>
      </w:r>
      <w:r w:rsidR="00217FB7" w:rsidRPr="00E5294C">
        <w:rPr>
          <w:rFonts w:ascii="宋体" w:hAnsi="宋体" w:hint="eastAsia"/>
        </w:rPr>
        <w:t>由于责任方原因造成</w:t>
      </w:r>
      <w:r w:rsidR="006F4668" w:rsidRPr="00E5294C">
        <w:rPr>
          <w:rFonts w:ascii="宋体" w:hAnsi="宋体" w:hint="eastAsia"/>
        </w:rPr>
        <w:t>检查</w:t>
      </w:r>
      <w:r w:rsidR="00217FB7" w:rsidRPr="00E5294C">
        <w:rPr>
          <w:rFonts w:ascii="宋体" w:hAnsi="宋体" w:hint="eastAsia"/>
        </w:rPr>
        <w:t>人日或费用的增加，其增加部分应由责任方承担。</w:t>
      </w:r>
    </w:p>
    <w:p w14:paraId="05647CD0" w14:textId="77777777" w:rsidR="00217FB7" w:rsidRPr="00E5294C" w:rsidRDefault="00217FB7" w:rsidP="009E0934">
      <w:pPr>
        <w:spacing w:line="370" w:lineRule="exact"/>
        <w:rPr>
          <w:rFonts w:eastAsia="黑体"/>
          <w:b/>
        </w:rPr>
      </w:pPr>
      <w:r w:rsidRPr="00E5294C">
        <w:rPr>
          <w:rFonts w:eastAsia="黑体" w:hint="eastAsia"/>
          <w:b/>
        </w:rPr>
        <w:t>四</w:t>
      </w:r>
      <w:r w:rsidR="00613A1B">
        <w:rPr>
          <w:rFonts w:eastAsia="黑体" w:hint="eastAsia"/>
          <w:b/>
        </w:rPr>
        <w:t>、</w:t>
      </w:r>
      <w:r w:rsidRPr="00E5294C">
        <w:rPr>
          <w:rFonts w:eastAsia="黑体" w:hint="eastAsia"/>
          <w:b/>
        </w:rPr>
        <w:t xml:space="preserve"> </w:t>
      </w:r>
      <w:r w:rsidRPr="00E5294C">
        <w:rPr>
          <w:rFonts w:eastAsia="黑体" w:hint="eastAsia"/>
          <w:b/>
        </w:rPr>
        <w:t>双方的责任和义务：</w:t>
      </w:r>
    </w:p>
    <w:p w14:paraId="7B14DCF3" w14:textId="77777777" w:rsidR="00217FB7" w:rsidRPr="00E5294C" w:rsidRDefault="004C7C02" w:rsidP="006208AE">
      <w:pPr>
        <w:spacing w:line="360" w:lineRule="exact"/>
        <w:rPr>
          <w:rFonts w:ascii="宋体" w:hAnsi="宋体"/>
          <w:b/>
        </w:rPr>
      </w:pPr>
      <w:r w:rsidRPr="00E5294C">
        <w:rPr>
          <w:rFonts w:ascii="宋体" w:hAnsi="宋体" w:hint="eastAsia"/>
          <w:b/>
        </w:rPr>
        <w:lastRenderedPageBreak/>
        <w:t>1、</w:t>
      </w:r>
      <w:r w:rsidR="00217FB7" w:rsidRPr="00E5294C">
        <w:rPr>
          <w:rFonts w:ascii="宋体" w:hAnsi="宋体" w:hint="eastAsia"/>
          <w:b/>
        </w:rPr>
        <w:t>甲方：</w:t>
      </w:r>
    </w:p>
    <w:p w14:paraId="6A6D489E" w14:textId="77777777" w:rsidR="00203F2B" w:rsidRPr="00E5294C" w:rsidRDefault="004C7C02" w:rsidP="00735E05">
      <w:pPr>
        <w:spacing w:line="340" w:lineRule="exact"/>
        <w:ind w:left="315" w:hangingChars="150" w:hanging="315"/>
        <w:rPr>
          <w:rFonts w:ascii="宋体" w:hAnsi="宋体"/>
        </w:rPr>
      </w:pPr>
      <w:r w:rsidRPr="00E5294C">
        <w:rPr>
          <w:rFonts w:ascii="宋体" w:hAnsi="宋体" w:hint="eastAsia"/>
        </w:rPr>
        <w:t>1</w:t>
      </w:r>
      <w:r w:rsidR="00613A1B">
        <w:rPr>
          <w:rFonts w:ascii="宋体" w:hAnsi="宋体" w:hint="eastAsia"/>
        </w:rPr>
        <w:t>）</w:t>
      </w:r>
      <w:r w:rsidR="00203F2B" w:rsidRPr="00E5294C">
        <w:rPr>
          <w:rFonts w:ascii="宋体" w:hAnsi="宋体" w:hint="eastAsia"/>
        </w:rPr>
        <w:t>始终自觉遵守</w:t>
      </w:r>
      <w:r w:rsidR="00231913">
        <w:rPr>
          <w:rFonts w:ascii="宋体" w:hAnsi="宋体" w:hint="eastAsia"/>
        </w:rPr>
        <w:t>相应认证领域的标准/法规，对申请国外认可标准的企业还应遵守有关国家</w:t>
      </w:r>
      <w:r w:rsidR="00203F2B" w:rsidRPr="00E5294C">
        <w:rPr>
          <w:rFonts w:ascii="宋体" w:hAnsi="宋体" w:hint="eastAsia"/>
        </w:rPr>
        <w:t>法律法规以及乙方的有关管理要求。</w:t>
      </w:r>
    </w:p>
    <w:p w14:paraId="7D87B66D" w14:textId="7DBBAD23" w:rsidR="00217FB7" w:rsidRPr="00613A1B" w:rsidRDefault="00217FB7" w:rsidP="00735E05">
      <w:pPr>
        <w:pStyle w:val="a8"/>
        <w:numPr>
          <w:ilvl w:val="0"/>
          <w:numId w:val="44"/>
        </w:numPr>
        <w:spacing w:line="340" w:lineRule="exact"/>
        <w:ind w:firstLineChars="0"/>
        <w:rPr>
          <w:rFonts w:ascii="宋体" w:hAnsi="宋体"/>
        </w:rPr>
      </w:pPr>
      <w:r w:rsidRPr="00613A1B">
        <w:rPr>
          <w:rFonts w:ascii="宋体" w:hAnsi="宋体" w:hint="eastAsia"/>
        </w:rPr>
        <w:t>应按规定时间向乙方的帐户交纳合同中所确定的各项费用</w:t>
      </w:r>
      <w:r w:rsidR="003658CD">
        <w:rPr>
          <w:rFonts w:ascii="宋体" w:hAnsi="宋体" w:hint="eastAsia"/>
        </w:rPr>
        <w:t>。</w:t>
      </w:r>
    </w:p>
    <w:p w14:paraId="5A6E7C6A" w14:textId="0149166A" w:rsidR="00217FB7" w:rsidRPr="00E5294C" w:rsidRDefault="00613A1B" w:rsidP="00735E05">
      <w:pPr>
        <w:spacing w:line="340" w:lineRule="exact"/>
        <w:ind w:left="359" w:hanging="359"/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217FB7" w:rsidRPr="00E5294C">
        <w:rPr>
          <w:rFonts w:ascii="宋体" w:hAnsi="宋体" w:hint="eastAsia"/>
        </w:rPr>
        <w:t>）</w:t>
      </w:r>
      <w:r w:rsidR="00217FB7" w:rsidRPr="00E5294C">
        <w:rPr>
          <w:rFonts w:ascii="宋体" w:hAnsi="宋体" w:hint="eastAsia"/>
        </w:rPr>
        <w:tab/>
        <w:t>至少在认证</w:t>
      </w:r>
      <w:r w:rsidR="006F4668" w:rsidRPr="00E5294C">
        <w:rPr>
          <w:rFonts w:ascii="宋体" w:hAnsi="宋体" w:hint="eastAsia"/>
        </w:rPr>
        <w:t>检查</w:t>
      </w:r>
      <w:r w:rsidR="00217FB7" w:rsidRPr="00E5294C">
        <w:rPr>
          <w:rFonts w:ascii="宋体" w:hAnsi="宋体" w:hint="eastAsia"/>
        </w:rPr>
        <w:t>前一个月提供</w:t>
      </w:r>
      <w:r w:rsidR="00D550D4" w:rsidRPr="00E5294C">
        <w:rPr>
          <w:rFonts w:ascii="宋体" w:hAnsi="宋体" w:hint="eastAsia"/>
        </w:rPr>
        <w:t>相关</w:t>
      </w:r>
      <w:r w:rsidR="00217FB7" w:rsidRPr="00E5294C">
        <w:rPr>
          <w:rFonts w:ascii="宋体" w:hAnsi="宋体" w:hint="eastAsia"/>
        </w:rPr>
        <w:t>体系文件</w:t>
      </w:r>
      <w:r w:rsidR="00D550D4" w:rsidRPr="00E5294C">
        <w:rPr>
          <w:rFonts w:ascii="宋体" w:hAnsi="宋体" w:hint="eastAsia"/>
        </w:rPr>
        <w:t>及申请材料,</w:t>
      </w:r>
      <w:r w:rsidR="00217FB7" w:rsidRPr="00E5294C">
        <w:rPr>
          <w:rFonts w:ascii="宋体" w:hAnsi="宋体" w:hint="eastAsia"/>
        </w:rPr>
        <w:t>由乙方进行文件审查</w:t>
      </w:r>
      <w:r w:rsidR="003658CD">
        <w:rPr>
          <w:rFonts w:ascii="宋体" w:hAnsi="宋体" w:hint="eastAsia"/>
        </w:rPr>
        <w:t>。</w:t>
      </w:r>
    </w:p>
    <w:p w14:paraId="5BA7E26C" w14:textId="1313EA94" w:rsidR="00217FB7" w:rsidRPr="00E5294C" w:rsidRDefault="00613A1B" w:rsidP="00735E05">
      <w:pPr>
        <w:spacing w:line="340" w:lineRule="exact"/>
        <w:ind w:left="359" w:hanging="359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217FB7" w:rsidRPr="00E5294C">
        <w:rPr>
          <w:rFonts w:ascii="宋体" w:hAnsi="宋体" w:hint="eastAsia"/>
        </w:rPr>
        <w:t>）</w:t>
      </w:r>
      <w:r w:rsidR="00217FB7" w:rsidRPr="00E5294C">
        <w:rPr>
          <w:rFonts w:ascii="宋体" w:hAnsi="宋体" w:hint="eastAsia"/>
        </w:rPr>
        <w:tab/>
        <w:t>认证</w:t>
      </w:r>
      <w:r w:rsidR="006F4668" w:rsidRPr="00E5294C">
        <w:rPr>
          <w:rFonts w:ascii="宋体" w:hAnsi="宋体" w:hint="eastAsia"/>
        </w:rPr>
        <w:t>检查</w:t>
      </w:r>
      <w:r w:rsidR="00217FB7" w:rsidRPr="00E5294C">
        <w:rPr>
          <w:rFonts w:ascii="宋体" w:hAnsi="宋体" w:hint="eastAsia"/>
        </w:rPr>
        <w:t>时应提</w:t>
      </w:r>
      <w:r w:rsidR="007573FF" w:rsidRPr="00E5294C">
        <w:rPr>
          <w:rFonts w:ascii="宋体" w:hAnsi="宋体" w:hint="eastAsia"/>
        </w:rPr>
        <w:t>供最近</w:t>
      </w:r>
      <w:r w:rsidR="00217FB7" w:rsidRPr="00E5294C">
        <w:rPr>
          <w:rFonts w:ascii="宋体" w:hAnsi="宋体" w:hint="eastAsia"/>
        </w:rPr>
        <w:t>至少三个月体系运行的有效证据；</w:t>
      </w:r>
      <w:r w:rsidR="000C4C49" w:rsidRPr="00E5294C">
        <w:rPr>
          <w:rFonts w:ascii="宋体" w:hAnsi="宋体" w:hint="eastAsia"/>
        </w:rPr>
        <w:t>有机体系有效运行的记录保存5年以上</w:t>
      </w:r>
      <w:r w:rsidR="003658CD">
        <w:rPr>
          <w:rFonts w:ascii="宋体" w:hAnsi="宋体" w:hint="eastAsia"/>
        </w:rPr>
        <w:t>。</w:t>
      </w:r>
    </w:p>
    <w:p w14:paraId="52A622FF" w14:textId="69C8C4F8" w:rsidR="00217FB7" w:rsidRPr="00E5294C" w:rsidRDefault="00613A1B" w:rsidP="00735E05">
      <w:pPr>
        <w:spacing w:line="340" w:lineRule="exact"/>
        <w:ind w:left="359" w:hanging="359"/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217FB7" w:rsidRPr="00E5294C">
        <w:rPr>
          <w:rFonts w:ascii="宋体" w:hAnsi="宋体" w:hint="eastAsia"/>
        </w:rPr>
        <w:t>）</w:t>
      </w:r>
      <w:r w:rsidR="00217FB7" w:rsidRPr="00E5294C">
        <w:rPr>
          <w:rFonts w:ascii="宋体" w:hAnsi="宋体" w:hint="eastAsia"/>
        </w:rPr>
        <w:tab/>
      </w:r>
      <w:r w:rsidR="00231913" w:rsidRPr="00E5294C">
        <w:rPr>
          <w:rFonts w:ascii="宋体" w:hAnsi="宋体" w:hint="eastAsia"/>
        </w:rPr>
        <w:t>为进行认证检查做出全部必要的安排，包括</w:t>
      </w:r>
      <w:r w:rsidR="00231913">
        <w:rPr>
          <w:rFonts w:ascii="宋体" w:hAnsi="宋体" w:hint="eastAsia"/>
        </w:rPr>
        <w:t>审查</w:t>
      </w:r>
      <w:r w:rsidR="00231913" w:rsidRPr="00E5294C">
        <w:rPr>
          <w:rFonts w:ascii="宋体" w:hAnsi="宋体" w:hint="eastAsia"/>
        </w:rPr>
        <w:t>文件</w:t>
      </w:r>
      <w:r w:rsidR="00231913">
        <w:rPr>
          <w:rFonts w:ascii="宋体" w:hAnsi="宋体" w:hint="eastAsia"/>
        </w:rPr>
        <w:t>和记录</w:t>
      </w:r>
      <w:r w:rsidR="00231913" w:rsidRPr="00E5294C">
        <w:rPr>
          <w:rFonts w:ascii="宋体" w:hAnsi="宋体" w:hint="eastAsia"/>
        </w:rPr>
        <w:t>、所有区域进入、</w:t>
      </w:r>
      <w:r w:rsidR="00231913">
        <w:rPr>
          <w:rFonts w:ascii="宋体" w:hAnsi="宋体" w:hint="eastAsia"/>
        </w:rPr>
        <w:t>访问相关设备、场所、区域、人员及客户的分包方，这些安排适用于例行和非例行、复评检查和投诉的调查，观察员的参与（适用时）</w:t>
      </w:r>
      <w:r w:rsidR="003658CD">
        <w:rPr>
          <w:rFonts w:ascii="宋体" w:hAnsi="宋体" w:hint="eastAsia"/>
        </w:rPr>
        <w:t>。</w:t>
      </w:r>
    </w:p>
    <w:p w14:paraId="4A9981B4" w14:textId="77777777" w:rsidR="00203F2B" w:rsidRPr="00613A1B" w:rsidRDefault="00203F2B" w:rsidP="00735E05">
      <w:pPr>
        <w:pStyle w:val="a8"/>
        <w:numPr>
          <w:ilvl w:val="0"/>
          <w:numId w:val="45"/>
        </w:numPr>
        <w:spacing w:line="340" w:lineRule="exact"/>
        <w:ind w:firstLineChars="0"/>
        <w:rPr>
          <w:rFonts w:ascii="宋体" w:hAnsi="宋体"/>
        </w:rPr>
      </w:pPr>
      <w:r w:rsidRPr="00613A1B">
        <w:rPr>
          <w:rFonts w:ascii="宋体" w:hAnsi="宋体" w:hint="eastAsia"/>
        </w:rPr>
        <w:t>坚持诚实守信的原则，认证全过程中提供真实有效的认证信息，认证前后始终按照有机产品标准</w:t>
      </w:r>
      <w:r w:rsidR="00195438" w:rsidRPr="00613A1B">
        <w:rPr>
          <w:rFonts w:ascii="宋体" w:hAnsi="宋体" w:hint="eastAsia"/>
        </w:rPr>
        <w:t>、技术规范</w:t>
      </w:r>
      <w:r w:rsidRPr="00613A1B">
        <w:rPr>
          <w:rFonts w:ascii="宋体" w:hAnsi="宋体" w:hint="eastAsia"/>
        </w:rPr>
        <w:t>要求生产，不得违规使用有机产品禁用物质，不得提供虚假的信息（包括有效联系人信息），</w:t>
      </w:r>
      <w:r w:rsidR="00195438" w:rsidRPr="00613A1B">
        <w:rPr>
          <w:rFonts w:ascii="宋体" w:hAnsi="宋体" w:hint="eastAsia"/>
        </w:rPr>
        <w:t>且获证后按规定正确使用证书和标徽，正确宣传认证结果；</w:t>
      </w:r>
      <w:r w:rsidRPr="00613A1B">
        <w:rPr>
          <w:rFonts w:ascii="宋体" w:hAnsi="宋体" w:hint="eastAsia"/>
        </w:rPr>
        <w:t>否则，由此造成的后果由甲方承担。</w:t>
      </w:r>
    </w:p>
    <w:p w14:paraId="7E11B3E6" w14:textId="6D20921D" w:rsidR="00231913" w:rsidRDefault="00231913" w:rsidP="00735E05">
      <w:pPr>
        <w:pStyle w:val="a8"/>
        <w:numPr>
          <w:ilvl w:val="0"/>
          <w:numId w:val="45"/>
        </w:numPr>
        <w:spacing w:line="340" w:lineRule="exact"/>
        <w:ind w:firstLineChars="0"/>
        <w:rPr>
          <w:rFonts w:ascii="宋体" w:hAnsi="宋体"/>
        </w:rPr>
      </w:pPr>
      <w:r w:rsidRPr="00607B3B">
        <w:rPr>
          <w:rFonts w:ascii="宋体" w:hAnsi="宋体" w:hint="eastAsia"/>
        </w:rPr>
        <w:t>在文件、宣传册或广告等传播媒介中涉及到产品认证内容时</w:t>
      </w:r>
      <w:r>
        <w:rPr>
          <w:rFonts w:ascii="宋体" w:hAnsi="宋体" w:hint="eastAsia"/>
        </w:rPr>
        <w:t>，甲方应正确宣传认证结果，</w:t>
      </w:r>
      <w:r w:rsidR="00217FB7" w:rsidRPr="00613A1B">
        <w:rPr>
          <w:rFonts w:ascii="宋体" w:hAnsi="宋体" w:hint="eastAsia"/>
        </w:rPr>
        <w:t>获证后应按规定正确使用</w:t>
      </w:r>
      <w:r w:rsidR="00203F2B" w:rsidRPr="00613A1B">
        <w:rPr>
          <w:rFonts w:ascii="宋体" w:hAnsi="宋体" w:hint="eastAsia"/>
        </w:rPr>
        <w:t>认证</w:t>
      </w:r>
      <w:r w:rsidR="00217FB7" w:rsidRPr="00613A1B">
        <w:rPr>
          <w:rFonts w:ascii="宋体" w:hAnsi="宋体" w:hint="eastAsia"/>
        </w:rPr>
        <w:t>证书和</w:t>
      </w:r>
      <w:r w:rsidR="00203F2B" w:rsidRPr="00613A1B">
        <w:rPr>
          <w:rFonts w:ascii="宋体" w:hAnsi="宋体" w:hint="eastAsia"/>
        </w:rPr>
        <w:t>认证标志</w:t>
      </w:r>
      <w:r w:rsidR="00B01194" w:rsidRPr="00613A1B">
        <w:rPr>
          <w:rFonts w:ascii="宋体" w:hAnsi="宋体" w:hint="eastAsia"/>
        </w:rPr>
        <w:t>和销售证书</w:t>
      </w:r>
      <w:r w:rsidR="0079103B" w:rsidRPr="00613A1B">
        <w:rPr>
          <w:rFonts w:ascii="宋体" w:hAnsi="宋体" w:hint="eastAsia"/>
        </w:rPr>
        <w:t>。当认证证书过期、暂停、撤销和注销时，立即停止认证证书和认证标志的使用</w:t>
      </w:r>
      <w:r w:rsidR="00B01194" w:rsidRPr="00613A1B">
        <w:rPr>
          <w:rFonts w:ascii="宋体" w:hAnsi="宋体" w:hint="eastAsia"/>
        </w:rPr>
        <w:t>和宣传</w:t>
      </w:r>
      <w:r w:rsidR="003658CD">
        <w:rPr>
          <w:rFonts w:ascii="宋体" w:hAnsi="宋体" w:hint="eastAsia"/>
        </w:rPr>
        <w:t>。</w:t>
      </w:r>
    </w:p>
    <w:p w14:paraId="082F72C6" w14:textId="29369D30" w:rsidR="00217FB7" w:rsidRPr="00613A1B" w:rsidRDefault="0079103B" w:rsidP="00735E05">
      <w:pPr>
        <w:pStyle w:val="a8"/>
        <w:numPr>
          <w:ilvl w:val="0"/>
          <w:numId w:val="45"/>
        </w:numPr>
        <w:spacing w:line="340" w:lineRule="exact"/>
        <w:ind w:firstLineChars="0"/>
        <w:rPr>
          <w:rFonts w:ascii="宋体" w:hAnsi="宋体"/>
        </w:rPr>
      </w:pPr>
      <w:r w:rsidRPr="00613A1B">
        <w:rPr>
          <w:rFonts w:ascii="宋体" w:hAnsi="宋体" w:hint="eastAsia"/>
        </w:rPr>
        <w:t>认证证书注销、撤销后，认证委托人应当向认证机构交回认证证书和未使用的认证标志</w:t>
      </w:r>
      <w:r w:rsidR="00057CE2" w:rsidRPr="00613A1B">
        <w:rPr>
          <w:rFonts w:ascii="宋体" w:hAnsi="宋体" w:hint="eastAsia"/>
        </w:rPr>
        <w:t>，</w:t>
      </w:r>
      <w:r w:rsidR="00203F2B" w:rsidRPr="00613A1B">
        <w:rPr>
          <w:rFonts w:ascii="宋体" w:hAnsi="宋体" w:hint="eastAsia"/>
        </w:rPr>
        <w:t>不得误用、冒用、超范围使用认证证书和认证标志，</w:t>
      </w:r>
      <w:r w:rsidR="00231913">
        <w:rPr>
          <w:rFonts w:ascii="宋体" w:hAnsi="宋体" w:hint="eastAsia"/>
        </w:rPr>
        <w:t>（适用于中国有机产品认证）</w:t>
      </w:r>
      <w:r w:rsidR="003658CD">
        <w:rPr>
          <w:rFonts w:ascii="宋体" w:hAnsi="宋体" w:hint="eastAsia"/>
        </w:rPr>
        <w:t>。</w:t>
      </w:r>
      <w:r w:rsidRPr="00613A1B">
        <w:rPr>
          <w:rFonts w:ascii="宋体" w:hAnsi="宋体" w:hint="eastAsia"/>
        </w:rPr>
        <w:t xml:space="preserve">    </w:t>
      </w:r>
    </w:p>
    <w:p w14:paraId="1F52BEEB" w14:textId="72703D53" w:rsidR="00195438" w:rsidRPr="00E5294C" w:rsidRDefault="00195438" w:rsidP="00735E05">
      <w:pPr>
        <w:numPr>
          <w:ilvl w:val="0"/>
          <w:numId w:val="45"/>
        </w:numPr>
        <w:spacing w:line="340" w:lineRule="exact"/>
        <w:rPr>
          <w:rFonts w:ascii="宋体" w:hAnsi="宋体"/>
        </w:rPr>
      </w:pPr>
      <w:r w:rsidRPr="00E5294C">
        <w:rPr>
          <w:rFonts w:ascii="宋体" w:hAnsi="宋体" w:hint="eastAsia"/>
        </w:rPr>
        <w:t>应建立与认证机构保持信息通报的制定，</w:t>
      </w:r>
      <w:r w:rsidR="0075000F" w:rsidRPr="0075000F">
        <w:rPr>
          <w:rFonts w:ascii="宋体" w:hAnsi="宋体"/>
        </w:rPr>
        <w:t>及时</w:t>
      </w:r>
      <w:r w:rsidR="003658CD">
        <w:rPr>
          <w:rFonts w:ascii="宋体" w:hAnsi="宋体" w:hint="eastAsia"/>
        </w:rPr>
        <w:t>向</w:t>
      </w:r>
      <w:r w:rsidR="0075000F" w:rsidRPr="0075000F">
        <w:rPr>
          <w:rFonts w:ascii="宋体" w:hAnsi="宋体" w:hint="eastAsia"/>
        </w:rPr>
        <w:t>乙方</w:t>
      </w:r>
      <w:r w:rsidR="0075000F" w:rsidRPr="0075000F">
        <w:rPr>
          <w:rFonts w:ascii="宋体" w:hAnsi="宋体"/>
        </w:rPr>
        <w:t>通报以下信息</w:t>
      </w:r>
      <w:r w:rsidRPr="00E5294C">
        <w:rPr>
          <w:rFonts w:ascii="宋体" w:hAnsi="宋体" w:hint="eastAsia"/>
        </w:rPr>
        <w:t>：</w:t>
      </w:r>
      <w:r w:rsidR="0082501B">
        <w:rPr>
          <w:rFonts w:ascii="宋体" w:hAnsi="宋体" w:hint="eastAsia"/>
        </w:rPr>
        <w:t>信用信息发生重大变更（黑名单、行政处罚）；</w:t>
      </w:r>
      <w:r w:rsidRPr="00E5294C">
        <w:rPr>
          <w:rFonts w:ascii="宋体" w:hAnsi="宋体" w:hint="eastAsia"/>
        </w:rPr>
        <w:t>法律地位</w:t>
      </w:r>
      <w:r w:rsidR="00B01194">
        <w:rPr>
          <w:rFonts w:ascii="宋体" w:hAnsi="宋体" w:hint="eastAsia"/>
        </w:rPr>
        <w:t>、经营状况、组织状态或所有权变更的信息；组织和管理层变更的信息、</w:t>
      </w:r>
      <w:r w:rsidRPr="00E5294C">
        <w:rPr>
          <w:rFonts w:ascii="宋体" w:hAnsi="宋体" w:hint="eastAsia"/>
        </w:rPr>
        <w:t>联</w:t>
      </w:r>
      <w:r w:rsidR="00B01194">
        <w:rPr>
          <w:rFonts w:ascii="宋体" w:hAnsi="宋体" w:hint="eastAsia"/>
        </w:rPr>
        <w:t>系地址和场所变更的信息；有机产品管理体系、生产、加工、经营状况、</w:t>
      </w:r>
      <w:r w:rsidRPr="00E5294C">
        <w:rPr>
          <w:rFonts w:ascii="宋体" w:hAnsi="宋体" w:hint="eastAsia"/>
        </w:rPr>
        <w:t>过程</w:t>
      </w:r>
      <w:r w:rsidR="00B01194">
        <w:rPr>
          <w:rFonts w:ascii="宋体" w:hAnsi="宋体" w:hint="eastAsia"/>
        </w:rPr>
        <w:t>或生产加工场所变更</w:t>
      </w:r>
      <w:r w:rsidRPr="00E5294C">
        <w:rPr>
          <w:rFonts w:ascii="宋体" w:hAnsi="宋体" w:hint="eastAsia"/>
        </w:rPr>
        <w:t>的信息；认证产品的生产、加工、经营场所周围发生重大动、植物疫情</w:t>
      </w:r>
      <w:r w:rsidR="00B01194">
        <w:rPr>
          <w:rFonts w:ascii="宋体" w:hAnsi="宋体" w:hint="eastAsia"/>
        </w:rPr>
        <w:t>、环境污染</w:t>
      </w:r>
      <w:r w:rsidRPr="00E5294C">
        <w:rPr>
          <w:rFonts w:ascii="宋体" w:hAnsi="宋体" w:hint="eastAsia"/>
        </w:rPr>
        <w:t>的信息；生产、加工、经营</w:t>
      </w:r>
      <w:r w:rsidR="00B01194">
        <w:rPr>
          <w:rFonts w:ascii="宋体" w:hAnsi="宋体" w:hint="eastAsia"/>
        </w:rPr>
        <w:t>及销售中发生</w:t>
      </w:r>
      <w:r w:rsidRPr="00E5294C">
        <w:rPr>
          <w:rFonts w:ascii="宋体" w:hAnsi="宋体" w:hint="eastAsia"/>
        </w:rPr>
        <w:t>产品质量安全重要信息，如相关部门抽查发现存在严重质量安全问题或消费者重大投诉等；获证组织因违反国家农产品、食品安全管理相关法律法规而受到处罚；采购的原料或产品存在不符合认证依据要求的情况</w:t>
      </w:r>
      <w:r w:rsidR="006208AE">
        <w:rPr>
          <w:rFonts w:ascii="宋体" w:hAnsi="宋体" w:hint="eastAsia"/>
        </w:rPr>
        <w:t>；</w:t>
      </w:r>
      <w:r w:rsidR="006208AE" w:rsidRPr="006208AE">
        <w:rPr>
          <w:rFonts w:ascii="宋体" w:hAnsi="宋体"/>
        </w:rPr>
        <w:t>不合格品撤回及处理的信息；</w:t>
      </w:r>
      <w:r w:rsidR="00B01194">
        <w:rPr>
          <w:rFonts w:ascii="宋体" w:hAnsi="宋体" w:hint="eastAsia"/>
        </w:rPr>
        <w:t>销售证的使用情况；其他影响有机产品声誉和不良影响</w:t>
      </w:r>
      <w:r w:rsidR="003658CD">
        <w:rPr>
          <w:rFonts w:ascii="宋体" w:hAnsi="宋体" w:hint="eastAsia"/>
        </w:rPr>
        <w:t>，等情况</w:t>
      </w:r>
      <w:bookmarkStart w:id="0" w:name="_GoBack"/>
      <w:bookmarkEnd w:id="0"/>
      <w:r w:rsidR="00B01194">
        <w:rPr>
          <w:rFonts w:ascii="宋体" w:hAnsi="宋体" w:hint="eastAsia"/>
        </w:rPr>
        <w:t>。</w:t>
      </w:r>
    </w:p>
    <w:p w14:paraId="4472FE8F" w14:textId="56009C39" w:rsidR="00203F2B" w:rsidRDefault="0082501B" w:rsidP="00735E05">
      <w:pPr>
        <w:spacing w:line="340" w:lineRule="exact"/>
        <w:ind w:left="42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/>
          <w:color w:val="000000"/>
        </w:rPr>
        <w:t>0</w:t>
      </w:r>
      <w:r>
        <w:rPr>
          <w:rFonts w:ascii="宋体" w:hAnsi="宋体" w:hint="eastAsia"/>
          <w:color w:val="000000"/>
        </w:rPr>
        <w:t>）</w:t>
      </w:r>
      <w:r w:rsidR="00203F2B">
        <w:rPr>
          <w:rFonts w:ascii="宋体" w:hAnsi="宋体" w:hint="eastAsia"/>
          <w:color w:val="000000"/>
        </w:rPr>
        <w:t>自觉接受政府有关部门、认证机构、消费者和媒体的监督和有关检查活动，当消费者或媒体投诉时，</w:t>
      </w:r>
      <w:r w:rsidR="001A50F7">
        <w:rPr>
          <w:rFonts w:ascii="宋体" w:hAnsi="宋体" w:hint="eastAsia"/>
          <w:color w:val="000000"/>
        </w:rPr>
        <w:t>甲方</w:t>
      </w:r>
      <w:r w:rsidR="002C5692">
        <w:rPr>
          <w:rFonts w:ascii="宋体" w:hAnsi="宋体" w:hint="eastAsia"/>
          <w:color w:val="000000"/>
        </w:rPr>
        <w:t>应</w:t>
      </w:r>
      <w:r w:rsidR="003658CD">
        <w:rPr>
          <w:rFonts w:ascii="宋体" w:hAnsi="宋体" w:hint="eastAsia"/>
          <w:color w:val="000000"/>
        </w:rPr>
        <w:t>在</w:t>
      </w:r>
      <w:r w:rsidR="002C5692">
        <w:rPr>
          <w:rFonts w:ascii="宋体" w:hAnsi="宋体" w:hint="eastAsia"/>
          <w:color w:val="000000"/>
        </w:rPr>
        <w:t>第一时间停止销售活动，进行自查自纠，并及时报告乙</w:t>
      </w:r>
      <w:r w:rsidR="00203F2B">
        <w:rPr>
          <w:rFonts w:ascii="宋体" w:hAnsi="宋体" w:hint="eastAsia"/>
          <w:color w:val="000000"/>
        </w:rPr>
        <w:t>方和地方两局质监部门。</w:t>
      </w:r>
    </w:p>
    <w:p w14:paraId="0A9C8ED7" w14:textId="3A47AAED" w:rsidR="00195438" w:rsidRPr="00E37B44" w:rsidRDefault="00613A1B" w:rsidP="00735E05">
      <w:pPr>
        <w:spacing w:line="340" w:lineRule="exact"/>
        <w:ind w:left="420" w:hangingChars="200" w:hanging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color w:val="000000"/>
        </w:rPr>
        <w:t>1</w:t>
      </w:r>
      <w:r w:rsidR="0082501B"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 xml:space="preserve">) </w:t>
      </w:r>
      <w:r w:rsidR="00E37B44" w:rsidRPr="00E37B44">
        <w:rPr>
          <w:rFonts w:ascii="宋体" w:hAnsi="宋体" w:hint="eastAsia"/>
          <w:color w:val="000000"/>
        </w:rPr>
        <w:t>在使用产品认证证书和认证标志时，不得损害认证机构的</w:t>
      </w:r>
      <w:r w:rsidR="00203F2B" w:rsidRPr="00E37B44">
        <w:rPr>
          <w:rFonts w:ascii="宋体" w:hAnsi="宋体" w:hint="eastAsia"/>
          <w:color w:val="000000"/>
        </w:rPr>
        <w:t>声誉，</w:t>
      </w:r>
      <w:r w:rsidR="00217FB7" w:rsidRPr="00E37B44">
        <w:rPr>
          <w:rFonts w:ascii="宋体" w:hAnsi="宋体" w:hint="eastAsia"/>
          <w:color w:val="000000"/>
        </w:rPr>
        <w:t>不得将乙方的保密信息（法律有要求时除外）以任何形式泄露给第三方</w:t>
      </w:r>
      <w:r w:rsidR="003658CD">
        <w:rPr>
          <w:rFonts w:ascii="宋体" w:hAnsi="宋体" w:hint="eastAsia"/>
          <w:color w:val="000000"/>
        </w:rPr>
        <w:t>。</w:t>
      </w:r>
    </w:p>
    <w:p w14:paraId="33208E3F" w14:textId="77777777" w:rsidR="00B679FA" w:rsidRPr="0075000F" w:rsidRDefault="00613A1B" w:rsidP="00735E05">
      <w:pPr>
        <w:tabs>
          <w:tab w:val="left" w:pos="360"/>
        </w:tabs>
        <w:spacing w:line="340" w:lineRule="exact"/>
        <w:ind w:left="42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 w:rsidR="0082501B">
        <w:rPr>
          <w:rFonts w:ascii="宋体" w:hAnsi="宋体"/>
          <w:color w:val="000000"/>
        </w:rPr>
        <w:t>2</w:t>
      </w:r>
      <w:r w:rsidR="00195438">
        <w:rPr>
          <w:rFonts w:ascii="宋体" w:hAnsi="宋体" w:hint="eastAsia"/>
          <w:color w:val="000000"/>
        </w:rPr>
        <w:t>）</w:t>
      </w:r>
      <w:r w:rsidR="00217FB7">
        <w:rPr>
          <w:rFonts w:ascii="宋体" w:hAnsi="宋体" w:hint="eastAsia"/>
          <w:bCs/>
          <w:color w:val="000000"/>
        </w:rPr>
        <w:t>对乙方关于认证</w:t>
      </w:r>
      <w:r w:rsidR="00203F2B">
        <w:rPr>
          <w:rFonts w:ascii="宋体" w:hAnsi="宋体" w:hint="eastAsia"/>
          <w:bCs/>
          <w:color w:val="000000"/>
        </w:rPr>
        <w:t>不予受理、不予通过认证或证书</w:t>
      </w:r>
      <w:r w:rsidR="00217FB7">
        <w:rPr>
          <w:rFonts w:ascii="宋体" w:hAnsi="宋体" w:hint="eastAsia"/>
          <w:bCs/>
          <w:color w:val="000000"/>
        </w:rPr>
        <w:t>暂停、注销和撤消</w:t>
      </w:r>
      <w:r w:rsidR="00203F2B">
        <w:rPr>
          <w:rFonts w:ascii="宋体" w:hAnsi="宋体" w:hint="eastAsia"/>
          <w:bCs/>
          <w:color w:val="000000"/>
        </w:rPr>
        <w:t>的处理决定</w:t>
      </w:r>
      <w:r w:rsidR="00217FB7">
        <w:rPr>
          <w:rFonts w:ascii="宋体" w:hAnsi="宋体" w:hint="eastAsia"/>
          <w:bCs/>
          <w:color w:val="000000"/>
        </w:rPr>
        <w:t>以及不规范的认证行为有</w:t>
      </w:r>
      <w:r w:rsidR="00217FB7" w:rsidRPr="0075000F">
        <w:rPr>
          <w:rFonts w:ascii="宋体" w:hAnsi="宋体" w:hint="eastAsia"/>
          <w:color w:val="000000"/>
        </w:rPr>
        <w:t>权向国家认可委、国家认监委提出申诉和投诉的权利。</w:t>
      </w:r>
    </w:p>
    <w:p w14:paraId="02FDCCF3" w14:textId="77777777" w:rsidR="0075000F" w:rsidRDefault="0075000F" w:rsidP="00735E05">
      <w:pPr>
        <w:widowControl/>
        <w:spacing w:line="340" w:lineRule="exact"/>
        <w:ind w:left="420" w:hangingChars="200" w:hanging="420"/>
        <w:rPr>
          <w:rFonts w:ascii="宋体" w:hAnsi="宋体"/>
          <w:color w:val="000000"/>
        </w:rPr>
      </w:pPr>
      <w:r w:rsidRPr="0075000F">
        <w:rPr>
          <w:rFonts w:ascii="宋体" w:hAnsi="宋体" w:hint="eastAsia"/>
          <w:color w:val="000000"/>
        </w:rPr>
        <w:t>1</w:t>
      </w:r>
      <w:r w:rsidR="0082501B">
        <w:rPr>
          <w:rFonts w:ascii="宋体" w:hAnsi="宋体"/>
          <w:color w:val="000000"/>
        </w:rPr>
        <w:t>3</w:t>
      </w:r>
      <w:r w:rsidRPr="0075000F">
        <w:rPr>
          <w:rFonts w:ascii="宋体" w:hAnsi="宋体" w:hint="eastAsia"/>
          <w:color w:val="000000"/>
        </w:rPr>
        <w:t>）甲方</w:t>
      </w:r>
      <w:r>
        <w:rPr>
          <w:rFonts w:ascii="宋体" w:hAnsi="宋体"/>
          <w:color w:val="000000"/>
        </w:rPr>
        <w:t>在认证证书有效期内，有</w:t>
      </w:r>
      <w:r>
        <w:rPr>
          <w:rFonts w:ascii="宋体" w:hAnsi="宋体" w:hint="eastAsia"/>
          <w:color w:val="000000"/>
        </w:rPr>
        <w:t>下述</w:t>
      </w:r>
      <w:r w:rsidRPr="0075000F">
        <w:rPr>
          <w:rFonts w:ascii="宋体" w:hAnsi="宋体"/>
          <w:color w:val="000000"/>
        </w:rPr>
        <w:t>情形之一，应当向</w:t>
      </w:r>
      <w:r w:rsidR="00353AD3">
        <w:rPr>
          <w:rFonts w:ascii="宋体" w:hAnsi="宋体" w:hint="eastAsia"/>
          <w:color w:val="000000"/>
        </w:rPr>
        <w:t>乙</w:t>
      </w:r>
      <w:r w:rsidRPr="0075000F">
        <w:rPr>
          <w:rFonts w:ascii="宋体" w:hAnsi="宋体" w:hint="eastAsia"/>
          <w:color w:val="000000"/>
        </w:rPr>
        <w:t>方</w:t>
      </w:r>
      <w:r w:rsidRPr="0075000F">
        <w:rPr>
          <w:rFonts w:ascii="宋体" w:hAnsi="宋体"/>
          <w:color w:val="000000"/>
        </w:rPr>
        <w:t>申请认证证书的变更：有机产品生产、加工单位名称或者法人性质发生变更的；产品种类和数量减少的；有机产品转换期满的；其他需要变更的情形。</w:t>
      </w:r>
    </w:p>
    <w:p w14:paraId="5DAC3362" w14:textId="5816A1CC" w:rsidR="00994780" w:rsidRDefault="00994780" w:rsidP="00735E05">
      <w:pPr>
        <w:widowControl/>
        <w:spacing w:line="340" w:lineRule="exact"/>
        <w:ind w:left="42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）对</w:t>
      </w:r>
      <w:r w:rsidR="004B5F57">
        <w:rPr>
          <w:rFonts w:ascii="宋体" w:hAnsi="宋体" w:hint="eastAsia"/>
          <w:color w:val="000000"/>
        </w:rPr>
        <w:t>国际</w:t>
      </w:r>
      <w:r>
        <w:rPr>
          <w:rFonts w:ascii="宋体" w:hAnsi="宋体" w:hint="eastAsia"/>
          <w:color w:val="000000"/>
        </w:rPr>
        <w:t>有机产品认证还包括如下内容：</w:t>
      </w:r>
    </w:p>
    <w:p w14:paraId="323C1DC8" w14:textId="77777777" w:rsidR="00994780" w:rsidRDefault="00994780" w:rsidP="00735E05">
      <w:pPr>
        <w:widowControl/>
        <w:spacing w:line="340" w:lineRule="exact"/>
        <w:ind w:leftChars="200" w:left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</w:t>
      </w:r>
      <w:r w:rsidRPr="00AA7FD9">
        <w:rPr>
          <w:rFonts w:ascii="宋体" w:hAnsi="宋体" w:hint="eastAsia"/>
          <w:color w:val="000000"/>
        </w:rPr>
        <w:t>客户有关认证的声明与认证范围一致</w:t>
      </w:r>
      <w:r>
        <w:rPr>
          <w:rFonts w:ascii="宋体" w:hAnsi="宋体" w:hint="eastAsia"/>
          <w:color w:val="000000"/>
        </w:rPr>
        <w:t>，</w:t>
      </w:r>
    </w:p>
    <w:p w14:paraId="474F50B5" w14:textId="77777777" w:rsidR="00994780" w:rsidRDefault="00994780" w:rsidP="00735E05">
      <w:pPr>
        <w:widowControl/>
        <w:spacing w:line="340" w:lineRule="exact"/>
        <w:ind w:leftChars="200" w:left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</w:t>
      </w:r>
      <w:r w:rsidRPr="00607B3B">
        <w:rPr>
          <w:rFonts w:ascii="宋体" w:hAnsi="宋体" w:hint="eastAsia"/>
          <w:color w:val="000000"/>
        </w:rPr>
        <w:t>如果</w:t>
      </w:r>
      <w:r>
        <w:rPr>
          <w:rFonts w:ascii="宋体" w:hAnsi="宋体" w:hint="eastAsia"/>
          <w:color w:val="000000"/>
        </w:rPr>
        <w:t>甲方</w:t>
      </w:r>
      <w:r w:rsidRPr="00607B3B">
        <w:rPr>
          <w:rFonts w:ascii="宋体" w:hAnsi="宋体" w:hint="eastAsia"/>
          <w:color w:val="000000"/>
        </w:rPr>
        <w:t>将认证文件的副本提供给其他人，文件应被完整地复制或者按照认证方案的规定复制</w:t>
      </w:r>
      <w:r>
        <w:rPr>
          <w:rFonts w:ascii="宋体" w:hAnsi="宋体" w:hint="eastAsia"/>
          <w:color w:val="000000"/>
        </w:rPr>
        <w:t>。</w:t>
      </w:r>
    </w:p>
    <w:p w14:paraId="48D7FB6E" w14:textId="77777777" w:rsidR="001806A6" w:rsidRDefault="00994780" w:rsidP="00735E05">
      <w:pPr>
        <w:widowControl/>
        <w:spacing w:line="340" w:lineRule="exact"/>
        <w:ind w:leftChars="200" w:left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</w:t>
      </w:r>
      <w:r w:rsidRPr="00C332C1">
        <w:rPr>
          <w:rFonts w:ascii="宋体" w:hAnsi="宋体" w:hint="eastAsia"/>
          <w:color w:val="000000"/>
        </w:rPr>
        <w:t>如果认证适用于持续生产，则获证产品应持续满足产品要求</w:t>
      </w:r>
      <w:r>
        <w:rPr>
          <w:rFonts w:ascii="宋体" w:hAnsi="宋体" w:hint="eastAsia"/>
          <w:color w:val="000000"/>
        </w:rPr>
        <w:t>。</w:t>
      </w:r>
    </w:p>
    <w:p w14:paraId="20D59656" w14:textId="4129425D" w:rsidR="00994780" w:rsidRDefault="00994780" w:rsidP="00735E05">
      <w:pPr>
        <w:widowControl/>
        <w:spacing w:line="340" w:lineRule="exact"/>
        <w:ind w:leftChars="200" w:left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</w:t>
      </w:r>
      <w:r>
        <w:rPr>
          <w:rFonts w:ascii="宋体" w:hAnsi="宋体" w:hint="eastAsia"/>
          <w:color w:val="000000"/>
        </w:rPr>
        <w:t>甲方撤销认证时，应立即通知乙方，并且认证文件撤销后应至少保留5年。</w:t>
      </w:r>
    </w:p>
    <w:p w14:paraId="6A07CA6A" w14:textId="632E8AD3" w:rsidR="00735E05" w:rsidRDefault="004B5F57" w:rsidP="004B5F57">
      <w:pPr>
        <w:widowControl/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</w:t>
      </w:r>
      <w:r w:rsidR="00735E05">
        <w:rPr>
          <w:rFonts w:ascii="宋体" w:hAnsi="宋体" w:hint="eastAsia"/>
          <w:color w:val="000000"/>
        </w:rPr>
        <w:t>应遵守《J</w:t>
      </w:r>
      <w:r w:rsidR="00735E05">
        <w:rPr>
          <w:rFonts w:ascii="宋体" w:hAnsi="宋体"/>
          <w:color w:val="000000"/>
        </w:rPr>
        <w:t>AS</w:t>
      </w:r>
      <w:r w:rsidR="00735E05">
        <w:rPr>
          <w:rFonts w:ascii="宋体" w:hAnsi="宋体" w:hint="eastAsia"/>
          <w:color w:val="000000"/>
        </w:rPr>
        <w:t>有机产品认证补充合同》中的相关要求</w:t>
      </w:r>
      <w:r w:rsidR="003658CD">
        <w:rPr>
          <w:rFonts w:ascii="宋体" w:hAnsi="宋体" w:hint="eastAsia"/>
          <w:color w:val="000000"/>
        </w:rPr>
        <w:t>（适用于</w:t>
      </w:r>
      <w:r w:rsidR="003658CD">
        <w:rPr>
          <w:rFonts w:ascii="宋体" w:hAnsi="宋体" w:hint="eastAsia"/>
          <w:color w:val="000000"/>
        </w:rPr>
        <w:t>J</w:t>
      </w:r>
      <w:r w:rsidR="003658CD">
        <w:rPr>
          <w:rFonts w:ascii="宋体" w:hAnsi="宋体"/>
          <w:color w:val="000000"/>
        </w:rPr>
        <w:t>AS</w:t>
      </w:r>
      <w:r w:rsidR="003658CD">
        <w:rPr>
          <w:rFonts w:ascii="宋体" w:hAnsi="宋体" w:hint="eastAsia"/>
          <w:color w:val="000000"/>
        </w:rPr>
        <w:t>有机认证</w:t>
      </w:r>
      <w:r w:rsidR="003658CD">
        <w:rPr>
          <w:rFonts w:ascii="宋体" w:hAnsi="宋体" w:hint="eastAsia"/>
          <w:color w:val="000000"/>
        </w:rPr>
        <w:t>）</w:t>
      </w:r>
      <w:r w:rsidR="00735E05">
        <w:rPr>
          <w:rFonts w:ascii="宋体" w:hAnsi="宋体" w:hint="eastAsia"/>
          <w:color w:val="000000"/>
        </w:rPr>
        <w:t>。</w:t>
      </w:r>
    </w:p>
    <w:p w14:paraId="3CF51FE2" w14:textId="77777777" w:rsidR="00217FB7" w:rsidRDefault="00195438" w:rsidP="006208AE">
      <w:pPr>
        <w:spacing w:line="360" w:lineRule="exac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2、</w:t>
      </w:r>
      <w:r w:rsidR="00217FB7">
        <w:rPr>
          <w:rFonts w:ascii="宋体" w:hAnsi="宋体" w:hint="eastAsia"/>
          <w:b/>
          <w:color w:val="000000"/>
        </w:rPr>
        <w:t>乙方：</w:t>
      </w:r>
    </w:p>
    <w:p w14:paraId="22D4F540" w14:textId="77777777" w:rsidR="004C7C02" w:rsidRDefault="00217FB7" w:rsidP="00735E05">
      <w:pPr>
        <w:numPr>
          <w:ilvl w:val="0"/>
          <w:numId w:val="15"/>
        </w:numPr>
        <w:spacing w:line="320" w:lineRule="exact"/>
        <w:ind w:left="360" w:hanging="3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严格遵守国家</w:t>
      </w:r>
      <w:r w:rsidR="00203F2B">
        <w:rPr>
          <w:rFonts w:ascii="宋体" w:hAnsi="宋体" w:hint="eastAsia"/>
          <w:color w:val="000000"/>
        </w:rPr>
        <w:t>有关</w:t>
      </w:r>
      <w:r>
        <w:rPr>
          <w:rFonts w:ascii="宋体" w:hAnsi="宋体" w:hint="eastAsia"/>
          <w:color w:val="000000"/>
        </w:rPr>
        <w:t>认证的法律、法规和规定</w:t>
      </w:r>
      <w:r w:rsidR="00203F2B">
        <w:rPr>
          <w:rFonts w:ascii="宋体" w:hAnsi="宋体" w:hint="eastAsia"/>
          <w:color w:val="000000"/>
        </w:rPr>
        <w:t>实施认证活动，客观公正地作出认证决定，颁发认证证书，</w:t>
      </w:r>
      <w:r w:rsidR="004C7C02">
        <w:rPr>
          <w:rFonts w:ascii="宋体" w:hAnsi="宋体" w:hint="eastAsia"/>
          <w:color w:val="000000"/>
        </w:rPr>
        <w:t xml:space="preserve">  </w:t>
      </w:r>
    </w:p>
    <w:p w14:paraId="5ED14B0D" w14:textId="77777777" w:rsidR="00203F2B" w:rsidRDefault="00203F2B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认证要求发生更改时，应及时通知甲方；</w:t>
      </w:r>
    </w:p>
    <w:p w14:paraId="1E391169" w14:textId="77777777" w:rsidR="00217FB7" w:rsidRDefault="00217FB7" w:rsidP="00735E05">
      <w:pPr>
        <w:numPr>
          <w:ilvl w:val="0"/>
          <w:numId w:val="15"/>
        </w:numPr>
        <w:spacing w:line="320" w:lineRule="exact"/>
        <w:ind w:left="360" w:hanging="3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如甲方的管理体系、</w:t>
      </w:r>
      <w:r w:rsidR="00203F2B">
        <w:rPr>
          <w:rFonts w:ascii="宋体" w:hAnsi="宋体" w:hint="eastAsia"/>
          <w:color w:val="000000"/>
        </w:rPr>
        <w:t>基地环境、</w:t>
      </w:r>
      <w:r>
        <w:rPr>
          <w:rFonts w:ascii="宋体" w:hAnsi="宋体" w:hint="eastAsia"/>
          <w:color w:val="000000"/>
        </w:rPr>
        <w:t>产品</w:t>
      </w:r>
      <w:r w:rsidR="00203F2B">
        <w:rPr>
          <w:rFonts w:ascii="宋体" w:hAnsi="宋体" w:hint="eastAsia"/>
          <w:color w:val="000000"/>
        </w:rPr>
        <w:t>产量、</w:t>
      </w:r>
      <w:r>
        <w:rPr>
          <w:rFonts w:ascii="宋体" w:hAnsi="宋体" w:hint="eastAsia"/>
          <w:color w:val="000000"/>
        </w:rPr>
        <w:t>质量</w:t>
      </w:r>
      <w:r w:rsidR="00203F2B">
        <w:rPr>
          <w:rFonts w:ascii="宋体" w:hAnsi="宋体" w:hint="eastAsia"/>
          <w:color w:val="000000"/>
        </w:rPr>
        <w:t>和消费者信心</w:t>
      </w:r>
      <w:r>
        <w:rPr>
          <w:rFonts w:ascii="宋体" w:hAnsi="宋体" w:hint="eastAsia"/>
          <w:color w:val="000000"/>
        </w:rPr>
        <w:t>不能得到充分的信任，</w:t>
      </w:r>
      <w:r w:rsidR="00203F2B">
        <w:rPr>
          <w:rFonts w:ascii="宋体" w:hAnsi="宋体" w:hint="eastAsia"/>
          <w:color w:val="000000"/>
        </w:rPr>
        <w:t>乙方</w:t>
      </w:r>
      <w:r>
        <w:rPr>
          <w:rFonts w:ascii="宋体" w:hAnsi="宋体" w:hint="eastAsia"/>
          <w:color w:val="000000"/>
        </w:rPr>
        <w:t>有权增加监督</w:t>
      </w:r>
      <w:r w:rsidR="006F4668">
        <w:rPr>
          <w:rFonts w:ascii="宋体" w:hAnsi="宋体" w:hint="eastAsia"/>
          <w:color w:val="000000"/>
        </w:rPr>
        <w:t>检查</w:t>
      </w:r>
      <w:r>
        <w:rPr>
          <w:rFonts w:ascii="宋体" w:hAnsi="宋体" w:hint="eastAsia"/>
          <w:color w:val="000000"/>
        </w:rPr>
        <w:t>频次或进行不预先通知的非例行</w:t>
      </w:r>
      <w:r w:rsidR="00203F2B">
        <w:rPr>
          <w:rFonts w:ascii="宋体" w:hAnsi="宋体" w:hint="eastAsia"/>
          <w:color w:val="000000"/>
        </w:rPr>
        <w:t>检查活动，当发现甲方诚信缺失、超期、超范围、违规以及误用、冒用认证证书和认证标志或不按时交纳认证费用时时，乙方有权暂停、撤销认证证书和认证标志的使用资格，</w:t>
      </w:r>
      <w:r w:rsidR="00203F2B">
        <w:rPr>
          <w:rFonts w:ascii="宋体" w:hAnsi="宋体" w:hint="eastAsia"/>
          <w:color w:val="000000"/>
        </w:rPr>
        <w:lastRenderedPageBreak/>
        <w:t>并收回认证证书。</w:t>
      </w:r>
    </w:p>
    <w:p w14:paraId="0E5D9AE6" w14:textId="77777777" w:rsidR="004C7C02" w:rsidRDefault="00217FB7" w:rsidP="00735E05">
      <w:pPr>
        <w:numPr>
          <w:ilvl w:val="0"/>
          <w:numId w:val="15"/>
        </w:numPr>
        <w:spacing w:line="320" w:lineRule="exact"/>
        <w:ind w:left="360" w:hanging="3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按规定要求对甲方所</w:t>
      </w:r>
      <w:r w:rsidR="00203F2B">
        <w:rPr>
          <w:rFonts w:ascii="宋体" w:hAnsi="宋体" w:hint="eastAsia"/>
          <w:color w:val="000000"/>
        </w:rPr>
        <w:t>申请事项进行</w:t>
      </w:r>
      <w:r w:rsidR="006F4668">
        <w:rPr>
          <w:rFonts w:ascii="宋体" w:hAnsi="宋体" w:hint="eastAsia"/>
          <w:color w:val="000000"/>
        </w:rPr>
        <w:t>检查</w:t>
      </w:r>
      <w:r>
        <w:rPr>
          <w:rFonts w:ascii="宋体" w:hAnsi="宋体" w:hint="eastAsia"/>
          <w:color w:val="000000"/>
        </w:rPr>
        <w:t>，派遣适宜的</w:t>
      </w:r>
      <w:r w:rsidR="00A72039">
        <w:rPr>
          <w:rFonts w:ascii="宋体" w:hAnsi="宋体" w:hint="eastAsia"/>
          <w:color w:val="000000"/>
        </w:rPr>
        <w:t>检查</w:t>
      </w:r>
      <w:r>
        <w:rPr>
          <w:rFonts w:ascii="宋体" w:hAnsi="宋体" w:hint="eastAsia"/>
          <w:color w:val="000000"/>
        </w:rPr>
        <w:t>人员，征得甲方同意</w:t>
      </w:r>
      <w:r w:rsidR="00203F2B">
        <w:rPr>
          <w:rFonts w:ascii="宋体" w:hAnsi="宋体" w:hint="eastAsia"/>
          <w:color w:val="000000"/>
        </w:rPr>
        <w:t>，并将有关信息上报国</w:t>
      </w:r>
      <w:r w:rsidR="004C7C02">
        <w:rPr>
          <w:rFonts w:ascii="宋体" w:hAnsi="宋体" w:hint="eastAsia"/>
          <w:color w:val="000000"/>
        </w:rPr>
        <w:t xml:space="preserve">    </w:t>
      </w:r>
    </w:p>
    <w:p w14:paraId="380C3469" w14:textId="77777777" w:rsidR="00217FB7" w:rsidRDefault="00203F2B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家认监委</w:t>
      </w:r>
      <w:r w:rsidR="001806A6">
        <w:rPr>
          <w:rFonts w:ascii="宋体" w:hAnsi="宋体" w:hint="eastAsia"/>
          <w:color w:val="000000"/>
        </w:rPr>
        <w:t>（适用于中国有机产品认证）</w:t>
      </w:r>
      <w:r w:rsidR="00217FB7">
        <w:rPr>
          <w:rFonts w:ascii="宋体" w:hAnsi="宋体" w:hint="eastAsia"/>
          <w:color w:val="000000"/>
        </w:rPr>
        <w:t>；</w:t>
      </w:r>
    </w:p>
    <w:p w14:paraId="4743653A" w14:textId="77777777" w:rsidR="00217FB7" w:rsidRDefault="00217FB7" w:rsidP="00735E05">
      <w:pPr>
        <w:numPr>
          <w:ilvl w:val="0"/>
          <w:numId w:val="15"/>
        </w:numPr>
        <w:spacing w:line="320" w:lineRule="exact"/>
        <w:ind w:left="360" w:hanging="3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认证证书和认证标志是乙方的知识产权，乙方对甲方终止认证合同后继续使用并不交还相关的认证证书</w:t>
      </w:r>
      <w:r w:rsidR="00074B9A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和认证标志</w:t>
      </w:r>
      <w:r w:rsidR="00203F2B">
        <w:rPr>
          <w:rFonts w:ascii="宋体" w:hAnsi="宋体" w:hint="eastAsia"/>
          <w:color w:val="000000"/>
        </w:rPr>
        <w:t>，乙方</w:t>
      </w:r>
      <w:r>
        <w:rPr>
          <w:rFonts w:ascii="宋体" w:hAnsi="宋体" w:hint="eastAsia"/>
          <w:color w:val="000000"/>
        </w:rPr>
        <w:t>有权通过法律手段要求赔偿认证合同金额的5倍。</w:t>
      </w:r>
    </w:p>
    <w:p w14:paraId="7F8F4E0A" w14:textId="77777777" w:rsidR="00217FB7" w:rsidRDefault="00203F2B" w:rsidP="00735E05">
      <w:pPr>
        <w:numPr>
          <w:ilvl w:val="0"/>
          <w:numId w:val="15"/>
        </w:numPr>
        <w:spacing w:line="320" w:lineRule="exact"/>
        <w:ind w:left="360" w:hanging="3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乙方</w:t>
      </w:r>
      <w:r w:rsidR="00217FB7">
        <w:rPr>
          <w:rFonts w:ascii="宋体" w:hAnsi="宋体" w:hint="eastAsia"/>
          <w:color w:val="000000"/>
        </w:rPr>
        <w:t>负责在</w:t>
      </w:r>
      <w:r>
        <w:rPr>
          <w:rFonts w:ascii="宋体" w:hAnsi="宋体" w:hint="eastAsia"/>
          <w:color w:val="000000"/>
        </w:rPr>
        <w:t>国家认监委</w:t>
      </w:r>
      <w:r w:rsidR="00217FB7">
        <w:rPr>
          <w:rFonts w:ascii="宋体" w:hAnsi="宋体" w:hint="eastAsia"/>
          <w:color w:val="000000"/>
        </w:rPr>
        <w:t>网站上发布</w:t>
      </w:r>
      <w:r>
        <w:rPr>
          <w:rFonts w:ascii="宋体" w:hAnsi="宋体" w:hint="eastAsia"/>
          <w:color w:val="000000"/>
        </w:rPr>
        <w:t>乙方</w:t>
      </w:r>
      <w:r w:rsidR="00217FB7">
        <w:rPr>
          <w:rFonts w:ascii="宋体" w:hAnsi="宋体" w:hint="eastAsia"/>
          <w:color w:val="000000"/>
        </w:rPr>
        <w:t>认证获准、暂停、注销和撤消状态的有关信息</w:t>
      </w:r>
      <w:r w:rsidR="001806A6">
        <w:rPr>
          <w:rFonts w:ascii="宋体" w:hAnsi="宋体" w:hint="eastAsia"/>
          <w:color w:val="000000"/>
        </w:rPr>
        <w:t>（适用于中国有机产品认证）</w:t>
      </w:r>
      <w:r w:rsidR="00217FB7">
        <w:rPr>
          <w:rFonts w:ascii="宋体" w:hAnsi="宋体" w:hint="eastAsia"/>
          <w:color w:val="000000"/>
        </w:rPr>
        <w:t>；</w:t>
      </w:r>
    </w:p>
    <w:p w14:paraId="37B1CC05" w14:textId="77777777" w:rsidR="00217FB7" w:rsidRDefault="00217FB7" w:rsidP="00735E05">
      <w:pPr>
        <w:numPr>
          <w:ilvl w:val="0"/>
          <w:numId w:val="15"/>
        </w:numPr>
        <w:tabs>
          <w:tab w:val="left" w:pos="720"/>
        </w:tabs>
        <w:spacing w:line="320" w:lineRule="exact"/>
        <w:ind w:left="0" w:firstLine="0"/>
        <w:rPr>
          <w:rFonts w:eastAsia="黑体"/>
          <w:b/>
          <w:color w:val="000000"/>
        </w:rPr>
      </w:pPr>
      <w:r>
        <w:rPr>
          <w:rFonts w:ascii="宋体" w:hAnsi="宋体" w:hint="eastAsia"/>
          <w:color w:val="000000"/>
        </w:rPr>
        <w:t>保密原则：乙方不得将甲方经营、生产、技术、管理等信息以任何方式泄露给第三方，但下列情况除外：</w:t>
      </w:r>
      <w:r>
        <w:rPr>
          <w:rFonts w:ascii="宋体" w:hAnsi="宋体"/>
          <w:color w:val="000000"/>
        </w:rPr>
        <w:t xml:space="preserve"> a.</w:t>
      </w:r>
      <w:r>
        <w:rPr>
          <w:rFonts w:ascii="宋体" w:hAnsi="宋体" w:hint="eastAsia"/>
          <w:color w:val="000000"/>
        </w:rPr>
        <w:t>此合同签署前乙方得到的信息；</w:t>
      </w:r>
      <w:r>
        <w:rPr>
          <w:rFonts w:ascii="宋体" w:hAnsi="宋体"/>
          <w:color w:val="000000"/>
        </w:rPr>
        <w:t>b.</w:t>
      </w:r>
      <w:r>
        <w:rPr>
          <w:rFonts w:ascii="宋体" w:hAnsi="宋体" w:hint="eastAsia"/>
          <w:color w:val="000000"/>
        </w:rPr>
        <w:t xml:space="preserve">甲方已公开的信息； </w:t>
      </w:r>
      <w:r>
        <w:rPr>
          <w:rFonts w:ascii="宋体" w:hAnsi="宋体"/>
          <w:color w:val="000000"/>
        </w:rPr>
        <w:t>c.</w:t>
      </w:r>
      <w:r>
        <w:rPr>
          <w:rFonts w:ascii="宋体" w:hAnsi="宋体" w:hint="eastAsia"/>
          <w:color w:val="000000"/>
        </w:rPr>
        <w:t>应法律要求时。</w:t>
      </w:r>
      <w:r>
        <w:rPr>
          <w:rFonts w:eastAsia="黑体" w:hint="eastAsia"/>
          <w:b/>
          <w:color w:val="000000"/>
        </w:rPr>
        <w:t xml:space="preserve"> </w:t>
      </w:r>
    </w:p>
    <w:p w14:paraId="3AECB55B" w14:textId="77777777" w:rsidR="00217FB7" w:rsidRDefault="00217FB7" w:rsidP="006208AE">
      <w:pPr>
        <w:numPr>
          <w:ilvl w:val="12"/>
          <w:numId w:val="0"/>
        </w:numPr>
        <w:spacing w:line="360" w:lineRule="exact"/>
        <w:ind w:left="425" w:hanging="425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五</w:t>
      </w:r>
      <w:r w:rsidR="00195438">
        <w:rPr>
          <w:rFonts w:eastAsia="黑体" w:hint="eastAsia"/>
          <w:b/>
          <w:color w:val="000000"/>
        </w:rPr>
        <w:t>、</w:t>
      </w:r>
      <w:r>
        <w:rPr>
          <w:rFonts w:eastAsia="黑体" w:hint="eastAsia"/>
          <w:b/>
          <w:color w:val="000000"/>
        </w:rPr>
        <w:t>风险：</w:t>
      </w:r>
    </w:p>
    <w:p w14:paraId="25F64039" w14:textId="77777777" w:rsidR="00217FB7" w:rsidRDefault="00217FB7" w:rsidP="00735E05">
      <w:pPr>
        <w:numPr>
          <w:ilvl w:val="12"/>
          <w:numId w:val="0"/>
        </w:numPr>
        <w:spacing w:line="360" w:lineRule="exact"/>
        <w:ind w:left="425" w:hanging="42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1)</w:t>
      </w:r>
      <w:r w:rsidR="009E0934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甲方如达不到或不能保持认证的规定要求和条件，承担不能取得认证证书的风险；</w:t>
      </w:r>
    </w:p>
    <w:p w14:paraId="730A8E37" w14:textId="77777777" w:rsidR="00217FB7" w:rsidRDefault="00217FB7" w:rsidP="00735E05">
      <w:pPr>
        <w:numPr>
          <w:ilvl w:val="12"/>
          <w:numId w:val="0"/>
        </w:numPr>
        <w:spacing w:line="360" w:lineRule="exact"/>
        <w:ind w:left="283" w:hangingChars="135" w:hanging="283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>
        <w:rPr>
          <w:rFonts w:ascii="宋体" w:hAnsi="宋体"/>
          <w:color w:val="000000"/>
        </w:rPr>
        <w:t>)</w:t>
      </w:r>
      <w:r w:rsidR="009E0934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甲方在</w:t>
      </w:r>
      <w:r w:rsidR="00203F2B">
        <w:rPr>
          <w:rFonts w:ascii="宋体" w:hAnsi="宋体" w:hint="eastAsia"/>
          <w:color w:val="000000"/>
        </w:rPr>
        <w:t>认证周期内</w:t>
      </w:r>
      <w:r>
        <w:rPr>
          <w:rFonts w:ascii="宋体" w:hAnsi="宋体" w:hint="eastAsia"/>
          <w:color w:val="000000"/>
        </w:rPr>
        <w:t>提供虚假信息</w:t>
      </w:r>
      <w:r w:rsidR="00203F2B">
        <w:rPr>
          <w:rFonts w:ascii="宋体" w:hAnsi="宋体" w:hint="eastAsia"/>
          <w:color w:val="000000"/>
        </w:rPr>
        <w:t>、认证后违规使用禁用物质、违规使用认证证书和认证标志，</w:t>
      </w:r>
      <w:r>
        <w:rPr>
          <w:rFonts w:ascii="宋体" w:hAnsi="宋体" w:hint="eastAsia"/>
          <w:color w:val="000000"/>
        </w:rPr>
        <w:t>可能导致被撤消证书</w:t>
      </w:r>
      <w:r w:rsidR="00203F2B">
        <w:rPr>
          <w:rFonts w:ascii="宋体" w:hAnsi="宋体" w:hint="eastAsia"/>
          <w:color w:val="000000"/>
        </w:rPr>
        <w:t>和停止使用认证标志</w:t>
      </w:r>
      <w:r>
        <w:rPr>
          <w:rFonts w:ascii="宋体" w:hAnsi="宋体" w:hint="eastAsia"/>
          <w:color w:val="000000"/>
        </w:rPr>
        <w:t>的风险；</w:t>
      </w:r>
    </w:p>
    <w:p w14:paraId="76FEC711" w14:textId="77777777" w:rsidR="00217FB7" w:rsidRDefault="00217FB7" w:rsidP="00735E05">
      <w:pPr>
        <w:numPr>
          <w:ilvl w:val="12"/>
          <w:numId w:val="0"/>
        </w:numPr>
        <w:spacing w:line="320" w:lineRule="exact"/>
        <w:ind w:left="315" w:hangingChars="150" w:hanging="31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</w:t>
      </w:r>
      <w:r>
        <w:rPr>
          <w:rFonts w:ascii="宋体" w:hAnsi="宋体"/>
          <w:color w:val="000000"/>
        </w:rPr>
        <w:t>)</w:t>
      </w:r>
      <w:r w:rsidR="009E0934">
        <w:rPr>
          <w:rFonts w:ascii="宋体" w:hAnsi="宋体" w:hint="eastAsia"/>
          <w:color w:val="000000"/>
        </w:rPr>
        <w:t xml:space="preserve"> </w:t>
      </w:r>
      <w:r w:rsidR="007573FF">
        <w:rPr>
          <w:rFonts w:ascii="宋体" w:hAnsi="宋体" w:hint="eastAsia"/>
          <w:color w:val="000000"/>
        </w:rPr>
        <w:t>甲方</w:t>
      </w:r>
      <w:r>
        <w:rPr>
          <w:rFonts w:ascii="宋体" w:hAnsi="宋体" w:hint="eastAsia"/>
          <w:color w:val="000000"/>
        </w:rPr>
        <w:t>要承担因获证后管理体系失效、</w:t>
      </w:r>
      <w:r w:rsidR="00203F2B">
        <w:rPr>
          <w:rFonts w:ascii="宋体" w:hAnsi="宋体" w:hint="eastAsia"/>
          <w:color w:val="000000"/>
        </w:rPr>
        <w:t>违规使用禁用物质，</w:t>
      </w:r>
      <w:r>
        <w:rPr>
          <w:rFonts w:ascii="宋体" w:hAnsi="宋体" w:hint="eastAsia"/>
          <w:color w:val="000000"/>
        </w:rPr>
        <w:t>发生责任事故而引起顾客投诉，</w:t>
      </w:r>
      <w:r w:rsidR="00203F2B">
        <w:rPr>
          <w:rFonts w:ascii="宋体" w:hAnsi="宋体" w:hint="eastAsia"/>
          <w:color w:val="000000"/>
        </w:rPr>
        <w:t>媒体报道，</w:t>
      </w:r>
      <w:r>
        <w:rPr>
          <w:rFonts w:ascii="宋体" w:hAnsi="宋体" w:hint="eastAsia"/>
          <w:color w:val="000000"/>
        </w:rPr>
        <w:t>承担连带责任，被暂停、撤消</w:t>
      </w:r>
      <w:r w:rsidR="00203F2B">
        <w:rPr>
          <w:rFonts w:ascii="宋体" w:hAnsi="宋体" w:hint="eastAsia"/>
          <w:color w:val="000000"/>
        </w:rPr>
        <w:t>认证</w:t>
      </w:r>
      <w:r>
        <w:rPr>
          <w:rFonts w:ascii="宋体" w:hAnsi="宋体" w:hint="eastAsia"/>
          <w:color w:val="000000"/>
        </w:rPr>
        <w:t>资格的风险。</w:t>
      </w:r>
    </w:p>
    <w:p w14:paraId="2727D761" w14:textId="77777777" w:rsidR="00203F2B" w:rsidRDefault="00203F2B" w:rsidP="00735E05">
      <w:pPr>
        <w:numPr>
          <w:ilvl w:val="12"/>
          <w:numId w:val="0"/>
        </w:numPr>
        <w:spacing w:line="320" w:lineRule="exact"/>
        <w:ind w:left="210" w:hangingChars="100" w:hanging="210"/>
        <w:rPr>
          <w:rFonts w:eastAsia="黑体"/>
          <w:b/>
          <w:color w:val="000000"/>
        </w:rPr>
      </w:pPr>
      <w:r>
        <w:rPr>
          <w:rFonts w:ascii="宋体" w:hAnsi="宋体" w:hint="eastAsia"/>
          <w:color w:val="000000"/>
        </w:rPr>
        <w:t>4）甲方需要提供真实有效的联系人信息，在日常的监督检查活动中，如果乙方无法联系甲方，将导致暂停、撤销甲方认证证书和认证标志使用资格的风险。</w:t>
      </w:r>
    </w:p>
    <w:p w14:paraId="3E7E75FC" w14:textId="77777777" w:rsidR="00217FB7" w:rsidRDefault="00217FB7" w:rsidP="00735E05">
      <w:pPr>
        <w:numPr>
          <w:ilvl w:val="12"/>
          <w:numId w:val="0"/>
        </w:numPr>
        <w:spacing w:line="320" w:lineRule="exact"/>
        <w:ind w:left="425" w:hanging="425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六、合同的生效：</w:t>
      </w:r>
    </w:p>
    <w:p w14:paraId="148124E8" w14:textId="77777777" w:rsidR="00217FB7" w:rsidRDefault="00217FB7" w:rsidP="00735E05">
      <w:pPr>
        <w:numPr>
          <w:ilvl w:val="12"/>
          <w:numId w:val="0"/>
        </w:numPr>
        <w:spacing w:line="3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 w:rsidR="009E0934"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本合同一式两份，甲乙双方各执一份，甲乙双方签字盖章之日起生效。</w:t>
      </w:r>
    </w:p>
    <w:p w14:paraId="3971A263" w14:textId="77777777" w:rsidR="00217FB7" w:rsidRDefault="00217FB7" w:rsidP="00735E05">
      <w:pPr>
        <w:spacing w:line="3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 w:rsidR="009E0934"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合同自生效之日起，</w:t>
      </w:r>
      <w:r w:rsidR="00EF13F4">
        <w:rPr>
          <w:rFonts w:ascii="宋体" w:hAnsi="宋体" w:hint="eastAsia"/>
          <w:color w:val="000000"/>
        </w:rPr>
        <w:t>有机产品认证</w:t>
      </w:r>
      <w:r>
        <w:rPr>
          <w:rFonts w:ascii="宋体" w:hAnsi="宋体" w:hint="eastAsia"/>
          <w:color w:val="000000"/>
        </w:rPr>
        <w:t>有效期为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573FF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 w:rsidR="00EF13F4">
        <w:rPr>
          <w:rFonts w:ascii="宋体" w:hAnsi="宋体" w:hint="eastAsia"/>
          <w:color w:val="000000"/>
        </w:rPr>
        <w:t>，良好农业规范认证（GAP</w:t>
      </w:r>
      <w:r w:rsidR="00EF13F4">
        <w:rPr>
          <w:rFonts w:ascii="宋体" w:hAnsi="宋体"/>
          <w:color w:val="000000"/>
        </w:rPr>
        <w:t>）</w:t>
      </w:r>
      <w:r w:rsidR="00EF13F4">
        <w:rPr>
          <w:rFonts w:ascii="宋体" w:hAnsi="宋体" w:hint="eastAsia"/>
          <w:color w:val="000000"/>
        </w:rPr>
        <w:t>有效期为</w:t>
      </w:r>
      <w:r w:rsidR="00EF13F4" w:rsidRPr="00EF13F4">
        <w:rPr>
          <w:rFonts w:ascii="宋体" w:hAnsi="宋体" w:hint="eastAsia"/>
          <w:color w:val="000000"/>
          <w:u w:val="single"/>
        </w:rPr>
        <w:t xml:space="preserve"> 4</w:t>
      </w:r>
      <w:r w:rsidR="00EF13F4">
        <w:rPr>
          <w:rFonts w:ascii="宋体" w:hAnsi="宋体" w:hint="eastAsia"/>
          <w:color w:val="000000"/>
          <w:u w:val="single"/>
        </w:rPr>
        <w:t xml:space="preserve"> </w:t>
      </w:r>
      <w:r w:rsidR="00EF13F4"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>。</w:t>
      </w:r>
    </w:p>
    <w:p w14:paraId="576F7C17" w14:textId="77777777" w:rsidR="00217FB7" w:rsidRDefault="00217FB7" w:rsidP="00735E05">
      <w:pPr>
        <w:spacing w:line="320" w:lineRule="exact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七</w:t>
      </w:r>
      <w:r w:rsidR="00541DE8">
        <w:rPr>
          <w:rFonts w:eastAsia="黑体" w:hint="eastAsia"/>
          <w:b/>
          <w:color w:val="000000"/>
        </w:rPr>
        <w:t>、</w:t>
      </w:r>
      <w:r>
        <w:rPr>
          <w:rFonts w:eastAsia="黑体" w:hint="eastAsia"/>
          <w:b/>
          <w:color w:val="000000"/>
        </w:rPr>
        <w:t>争议处理</w:t>
      </w:r>
      <w:r>
        <w:rPr>
          <w:rFonts w:eastAsia="黑体" w:hint="eastAsia"/>
          <w:b/>
          <w:color w:val="000000"/>
        </w:rPr>
        <w:t>:</w:t>
      </w:r>
    </w:p>
    <w:p w14:paraId="6AF86D2C" w14:textId="77777777" w:rsidR="00217FB7" w:rsidRDefault="00217FB7" w:rsidP="00735E05">
      <w:pPr>
        <w:pStyle w:val="a3"/>
        <w:spacing w:line="320" w:lineRule="exact"/>
        <w:ind w:left="0" w:firstLineChars="200" w:firstLine="420"/>
        <w:rPr>
          <w:rFonts w:ascii="宋体" w:hAns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本合同所有条款均应满足中华人民共和国的法律、法规要求，因本合同所发生的争议，甲乙双方协商解决。如不能达成协议可以：</w:t>
      </w:r>
    </w:p>
    <w:p w14:paraId="578123A0" w14:textId="77777777" w:rsidR="009E0934" w:rsidRDefault="00217FB7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 w:rsidR="009E0934"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因本合同所发生的重大争议，申请北京市仲裁机构仲裁</w:t>
      </w:r>
    </w:p>
    <w:p w14:paraId="104087AC" w14:textId="77777777" w:rsidR="00217FB7" w:rsidRDefault="00217FB7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 w:rsidR="009E0934"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按司法程序解决。</w:t>
      </w:r>
    </w:p>
    <w:p w14:paraId="16A17D18" w14:textId="77777777" w:rsidR="00217FB7" w:rsidRDefault="00541DE8" w:rsidP="00735E05">
      <w:pPr>
        <w:spacing w:line="320" w:lineRule="exact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八、</w:t>
      </w:r>
      <w:r w:rsidR="00217FB7">
        <w:rPr>
          <w:rFonts w:eastAsia="黑体" w:hint="eastAsia"/>
          <w:b/>
          <w:color w:val="000000"/>
        </w:rPr>
        <w:t>违约责任：</w:t>
      </w:r>
    </w:p>
    <w:p w14:paraId="4C48D09E" w14:textId="77777777" w:rsidR="00217FB7" w:rsidRDefault="00217FB7" w:rsidP="00735E05">
      <w:pPr>
        <w:pStyle w:val="3"/>
        <w:spacing w:line="320" w:lineRule="exact"/>
        <w:rPr>
          <w:rFonts w:eastAsia="宋体"/>
        </w:rPr>
      </w:pPr>
      <w:r>
        <w:rPr>
          <w:rFonts w:eastAsia="宋体" w:hint="eastAsia"/>
        </w:rPr>
        <w:t>甲乙双方必须认真执行合同，如签订合同后一方不能履行合同时，双方协商解决，若终止合同所产生的经济损失由责任方承担。</w:t>
      </w:r>
    </w:p>
    <w:p w14:paraId="20782181" w14:textId="77777777" w:rsidR="00EE27D2" w:rsidRDefault="00EE27D2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委托方（甲方）：</w:t>
      </w:r>
      <w:r>
        <w:rPr>
          <w:rFonts w:ascii="宋体" w:hAnsi="宋体"/>
          <w:color w:val="000000"/>
          <w:u w:val="single"/>
        </w:rPr>
        <w:t xml:space="preserve">                                           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      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/>
          <w:color w:val="000000"/>
          <w:u w:val="single"/>
        </w:rPr>
        <w:t xml:space="preserve">     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</w:t>
      </w:r>
      <w:r>
        <w:rPr>
          <w:rFonts w:ascii="宋体" w:hAnsi="宋体" w:hint="eastAsia"/>
          <w:color w:val="000000"/>
          <w:u w:val="single"/>
        </w:rPr>
        <w:t xml:space="preserve">  </w:t>
      </w:r>
    </w:p>
    <w:p w14:paraId="3BAA1F1D" w14:textId="77777777" w:rsidR="00613A1B" w:rsidRDefault="00EE27D2" w:rsidP="00735E05">
      <w:pPr>
        <w:spacing w:line="320" w:lineRule="exact"/>
        <w:ind w:firstLineChars="200" w:firstLine="420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通讯地址：</w:t>
      </w:r>
      <w:r>
        <w:rPr>
          <w:rFonts w:ascii="宋体" w:hAnsi="宋体"/>
          <w:color w:val="000000"/>
          <w:u w:val="single"/>
        </w:rPr>
        <w:t xml:space="preserve">           </w:t>
      </w:r>
      <w:r>
        <w:rPr>
          <w:rFonts w:ascii="宋体" w:hAnsi="宋体" w:hint="eastAsia"/>
          <w:color w:val="000000"/>
          <w:u w:val="single"/>
        </w:rPr>
        <w:t xml:space="preserve">                </w:t>
      </w:r>
      <w:r>
        <w:rPr>
          <w:rFonts w:ascii="宋体" w:hAnsi="宋体"/>
          <w:color w:val="000000"/>
          <w:u w:val="single"/>
        </w:rPr>
        <w:t xml:space="preserve">        </w:t>
      </w:r>
      <w:r>
        <w:rPr>
          <w:rFonts w:ascii="宋体" w:hAnsi="宋体" w:hint="eastAsia"/>
          <w:color w:val="000000"/>
          <w:u w:val="single"/>
        </w:rPr>
        <w:t xml:space="preserve">  </w:t>
      </w:r>
      <w:r w:rsidR="002627B3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    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邮     编：</w:t>
      </w:r>
      <w:r>
        <w:rPr>
          <w:rFonts w:ascii="宋体" w:hAnsi="宋体" w:hint="eastAsia"/>
          <w:color w:val="000000"/>
          <w:u w:val="single"/>
        </w:rPr>
        <w:t xml:space="preserve">                       </w:t>
      </w:r>
    </w:p>
    <w:p w14:paraId="08787FCB" w14:textId="77777777" w:rsidR="00EE27D2" w:rsidRPr="0051763F" w:rsidRDefault="00613A1B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 w:rsidRPr="0051763F">
        <w:rPr>
          <w:rFonts w:ascii="宋体" w:hAnsi="宋体" w:hint="eastAsia"/>
          <w:color w:val="000000"/>
        </w:rPr>
        <w:t xml:space="preserve">注册地址 </w:t>
      </w:r>
      <w:r w:rsidR="0051763F">
        <w:rPr>
          <w:rFonts w:ascii="宋体" w:hAnsi="宋体" w:hint="eastAsia"/>
          <w:color w:val="000000"/>
        </w:rPr>
        <w:t>：</w:t>
      </w:r>
      <w:r w:rsidR="0051763F">
        <w:rPr>
          <w:rFonts w:ascii="宋体" w:hAnsi="宋体"/>
          <w:color w:val="000000"/>
          <w:u w:val="single"/>
        </w:rPr>
        <w:t xml:space="preserve">           </w:t>
      </w:r>
      <w:r w:rsidR="0051763F">
        <w:rPr>
          <w:rFonts w:ascii="宋体" w:hAnsi="宋体" w:hint="eastAsia"/>
          <w:color w:val="000000"/>
          <w:u w:val="single"/>
        </w:rPr>
        <w:t xml:space="preserve">                </w:t>
      </w:r>
      <w:r w:rsidR="0051763F">
        <w:rPr>
          <w:rFonts w:ascii="宋体" w:hAnsi="宋体"/>
          <w:color w:val="000000"/>
          <w:u w:val="single"/>
        </w:rPr>
        <w:t xml:space="preserve">        </w:t>
      </w:r>
      <w:r w:rsidR="0051763F">
        <w:rPr>
          <w:rFonts w:ascii="宋体" w:hAnsi="宋体" w:hint="eastAsia"/>
          <w:color w:val="000000"/>
          <w:u w:val="single"/>
        </w:rPr>
        <w:t xml:space="preserve">          </w:t>
      </w:r>
      <w:r w:rsidR="0051763F">
        <w:rPr>
          <w:rFonts w:ascii="宋体" w:hAnsi="宋体"/>
          <w:color w:val="000000"/>
          <w:u w:val="single"/>
        </w:rPr>
        <w:t xml:space="preserve">   </w:t>
      </w:r>
      <w:r w:rsidR="0051763F">
        <w:rPr>
          <w:rFonts w:ascii="宋体" w:hAnsi="宋体" w:hint="eastAsia"/>
          <w:color w:val="000000"/>
          <w:u w:val="single"/>
        </w:rPr>
        <w:t xml:space="preserve"> </w:t>
      </w:r>
      <w:r w:rsidR="0051763F">
        <w:rPr>
          <w:rFonts w:ascii="宋体" w:hAnsi="宋体" w:hint="eastAsia"/>
          <w:color w:val="000000"/>
        </w:rPr>
        <w:t>邮     编：</w:t>
      </w:r>
      <w:r w:rsidR="0051763F">
        <w:rPr>
          <w:rFonts w:ascii="宋体" w:hAnsi="宋体" w:hint="eastAsia"/>
          <w:color w:val="000000"/>
          <w:u w:val="single"/>
        </w:rPr>
        <w:t xml:space="preserve">                      </w:t>
      </w:r>
      <w:r w:rsidRPr="0051763F">
        <w:rPr>
          <w:rFonts w:ascii="宋体" w:hAnsi="宋体" w:hint="eastAsia"/>
          <w:color w:val="000000"/>
        </w:rPr>
        <w:t xml:space="preserve">                                                                                    </w:t>
      </w:r>
      <w:r w:rsidR="00EE27D2" w:rsidRPr="0051763F">
        <w:rPr>
          <w:rFonts w:ascii="宋体" w:hAnsi="宋体" w:hint="eastAsia"/>
          <w:color w:val="000000"/>
        </w:rPr>
        <w:t xml:space="preserve"> </w:t>
      </w:r>
    </w:p>
    <w:p w14:paraId="11CB4393" w14:textId="77777777" w:rsidR="00EE27D2" w:rsidRDefault="00EE27D2" w:rsidP="00735E05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联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系 人：</w:t>
      </w:r>
      <w:r>
        <w:rPr>
          <w:rFonts w:ascii="宋体" w:hAnsi="宋体"/>
          <w:color w:val="000000"/>
          <w:u w:val="single"/>
        </w:rPr>
        <w:t xml:space="preserve">                  </w:t>
      </w:r>
      <w:r>
        <w:rPr>
          <w:rFonts w:ascii="宋体" w:hAnsi="宋体" w:hint="eastAsia"/>
          <w:color w:val="000000"/>
        </w:rPr>
        <w:t xml:space="preserve"> 联系电话：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</w:t>
      </w:r>
      <w:r w:rsidR="00DD2CC1"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         </w:t>
      </w:r>
      <w:r>
        <w:rPr>
          <w:rFonts w:ascii="宋体" w:hAnsi="宋体" w:hint="eastAsia"/>
          <w:color w:val="000000"/>
        </w:rPr>
        <w:t>手</w:t>
      </w:r>
      <w:r w:rsidR="00926732"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 w:hint="eastAsia"/>
          <w:color w:val="000000"/>
        </w:rPr>
        <w:t>机：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  </w:t>
      </w:r>
    </w:p>
    <w:p w14:paraId="3DEC140D" w14:textId="77777777" w:rsidR="00EE27D2" w:rsidRDefault="002627B3" w:rsidP="00735E05">
      <w:pPr>
        <w:spacing w:line="320" w:lineRule="exact"/>
        <w:ind w:firstLineChars="200" w:firstLine="420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企业邮箱</w:t>
      </w:r>
      <w:r w:rsidR="00EE27D2">
        <w:rPr>
          <w:rFonts w:ascii="宋体" w:hAnsi="宋体" w:hint="eastAsia"/>
          <w:color w:val="000000"/>
        </w:rPr>
        <w:t>：</w:t>
      </w:r>
      <w:r w:rsidR="00EE27D2">
        <w:rPr>
          <w:rFonts w:ascii="宋体" w:hAnsi="宋体"/>
          <w:color w:val="000000"/>
          <w:u w:val="single"/>
        </w:rPr>
        <w:t xml:space="preserve">                                </w:t>
      </w:r>
      <w:r w:rsidR="00EE27D2">
        <w:rPr>
          <w:rFonts w:ascii="宋体" w:hAnsi="宋体" w:hint="eastAsia"/>
          <w:color w:val="000000"/>
          <w:u w:val="single"/>
        </w:rPr>
        <w:t xml:space="preserve"> </w:t>
      </w:r>
      <w:r w:rsidR="00EE27D2">
        <w:rPr>
          <w:rFonts w:ascii="宋体" w:hAnsi="宋体" w:hint="eastAsia"/>
          <w:color w:val="000000"/>
        </w:rPr>
        <w:t xml:space="preserve"> 公司网址：</w:t>
      </w:r>
      <w:r w:rsidR="00EE27D2">
        <w:rPr>
          <w:rFonts w:ascii="宋体" w:hAnsi="宋体"/>
          <w:color w:val="000000"/>
          <w:u w:val="single"/>
        </w:rPr>
        <w:t xml:space="preserve">     </w:t>
      </w:r>
      <w:r w:rsidR="00EE27D2">
        <w:rPr>
          <w:rFonts w:ascii="宋体" w:hAnsi="宋体" w:hint="eastAsia"/>
          <w:color w:val="000000"/>
          <w:u w:val="single"/>
        </w:rPr>
        <w:t xml:space="preserve">         </w:t>
      </w:r>
      <w:r w:rsidR="00EE27D2">
        <w:rPr>
          <w:rFonts w:ascii="宋体" w:hAnsi="宋体"/>
          <w:color w:val="000000"/>
          <w:u w:val="single"/>
        </w:rPr>
        <w:t xml:space="preserve">           </w:t>
      </w:r>
      <w:r w:rsidR="00EE27D2">
        <w:rPr>
          <w:rFonts w:ascii="宋体" w:hAnsi="宋体" w:hint="eastAsia"/>
          <w:color w:val="000000"/>
          <w:u w:val="single"/>
        </w:rPr>
        <w:t xml:space="preserve"> </w:t>
      </w:r>
      <w:r w:rsidR="00EE27D2">
        <w:rPr>
          <w:rFonts w:ascii="宋体" w:hAnsi="宋体"/>
          <w:color w:val="000000"/>
          <w:u w:val="single"/>
        </w:rPr>
        <w:t xml:space="preserve">   </w:t>
      </w:r>
      <w:r w:rsidR="00EE27D2">
        <w:rPr>
          <w:rFonts w:ascii="宋体" w:hAnsi="宋体" w:hint="eastAsia"/>
          <w:color w:val="000000"/>
          <w:u w:val="single"/>
        </w:rPr>
        <w:t xml:space="preserve"> </w:t>
      </w:r>
      <w:r w:rsidR="00EE27D2">
        <w:rPr>
          <w:rFonts w:ascii="宋体" w:hAnsi="宋体"/>
          <w:color w:val="000000"/>
          <w:u w:val="single"/>
        </w:rPr>
        <w:t xml:space="preserve">  </w:t>
      </w:r>
      <w:r w:rsidR="00EE27D2">
        <w:rPr>
          <w:rFonts w:ascii="宋体" w:hAnsi="宋体" w:hint="eastAsia"/>
          <w:color w:val="000000"/>
          <w:u w:val="single"/>
        </w:rPr>
        <w:t xml:space="preserve"> </w:t>
      </w:r>
      <w:r w:rsidR="00EE27D2">
        <w:rPr>
          <w:rFonts w:ascii="宋体" w:hAnsi="宋体"/>
          <w:color w:val="000000"/>
          <w:u w:val="single"/>
        </w:rPr>
        <w:t xml:space="preserve">     </w:t>
      </w:r>
      <w:r w:rsidR="00EE27D2">
        <w:rPr>
          <w:rFonts w:ascii="宋体" w:hAnsi="宋体" w:hint="eastAsia"/>
          <w:color w:val="000000"/>
          <w:u w:val="single"/>
        </w:rPr>
        <w:t xml:space="preserve"> </w:t>
      </w:r>
    </w:p>
    <w:p w14:paraId="24CA12A9" w14:textId="77777777" w:rsidR="006208AE" w:rsidRPr="002627B3" w:rsidRDefault="002627B3" w:rsidP="00735E05">
      <w:pPr>
        <w:spacing w:line="320" w:lineRule="exact"/>
        <w:ind w:firstLineChars="200" w:firstLine="420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税务类型：</w:t>
      </w:r>
      <w:r w:rsidRPr="002627B3">
        <w:rPr>
          <w:rFonts w:ascii="宋体" w:hAnsi="宋体" w:hint="eastAsia"/>
          <w:u w:val="single"/>
        </w:rPr>
        <w:t>□</w:t>
      </w:r>
      <w:r w:rsidRPr="002627B3">
        <w:rPr>
          <w:rFonts w:ascii="宋体" w:hAnsi="宋体" w:hint="eastAsia"/>
          <w:color w:val="000000"/>
          <w:u w:val="single"/>
        </w:rPr>
        <w:t xml:space="preserve">一般纳税人  </w:t>
      </w:r>
      <w:r>
        <w:rPr>
          <w:rFonts w:ascii="宋体" w:hAnsi="宋体" w:hint="eastAsia"/>
          <w:color w:val="000000"/>
          <w:u w:val="single"/>
        </w:rPr>
        <w:t xml:space="preserve">     </w:t>
      </w:r>
      <w:r w:rsidRPr="002627B3">
        <w:rPr>
          <w:rFonts w:ascii="宋体" w:hAnsi="宋体" w:hint="eastAsia"/>
          <w:color w:val="000000"/>
          <w:u w:val="single"/>
        </w:rPr>
        <w:t xml:space="preserve"> </w:t>
      </w:r>
      <w:r w:rsidRPr="002627B3">
        <w:rPr>
          <w:rFonts w:ascii="宋体" w:hAnsi="宋体" w:hint="eastAsia"/>
          <w:u w:val="single"/>
        </w:rPr>
        <w:t>□</w:t>
      </w:r>
      <w:r w:rsidRPr="002627B3">
        <w:rPr>
          <w:rFonts w:ascii="宋体" w:hAnsi="宋体" w:hint="eastAsia"/>
          <w:color w:val="000000"/>
          <w:u w:val="single"/>
        </w:rPr>
        <w:t xml:space="preserve"> 小规模纳税人</w:t>
      </w:r>
      <w:r>
        <w:rPr>
          <w:rFonts w:ascii="宋体" w:hAnsi="宋体" w:hint="eastAsia"/>
          <w:color w:val="000000"/>
          <w:u w:val="single"/>
        </w:rPr>
        <w:t xml:space="preserve">  </w:t>
      </w:r>
      <w:r w:rsidR="00613A1B">
        <w:rPr>
          <w:rFonts w:ascii="宋体" w:hAnsi="宋体" w:hint="eastAsia"/>
          <w:color w:val="000000"/>
          <w:u w:val="single"/>
        </w:rPr>
        <w:t xml:space="preserve">                                            </w:t>
      </w:r>
    </w:p>
    <w:p w14:paraId="773AB25C" w14:textId="77777777" w:rsidR="002627B3" w:rsidRDefault="002627B3" w:rsidP="00735E05">
      <w:pPr>
        <w:spacing w:line="320" w:lineRule="exact"/>
        <w:ind w:firstLineChars="150" w:firstLine="315"/>
        <w:rPr>
          <w:rFonts w:ascii="宋体" w:hAnsi="宋体"/>
          <w:color w:val="000000"/>
        </w:rPr>
      </w:pPr>
    </w:p>
    <w:p w14:paraId="21D972E1" w14:textId="77777777" w:rsidR="00217FB7" w:rsidRDefault="006F4668" w:rsidP="00735E05">
      <w:pPr>
        <w:spacing w:line="320" w:lineRule="exact"/>
        <w:ind w:firstLineChars="150" w:firstLine="31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检查</w:t>
      </w:r>
      <w:r w:rsidR="00217FB7">
        <w:rPr>
          <w:rFonts w:ascii="宋体" w:hAnsi="宋体" w:hint="eastAsia"/>
          <w:color w:val="000000"/>
        </w:rPr>
        <w:t>方（乙方）：</w:t>
      </w:r>
      <w:r w:rsidR="00217FB7">
        <w:rPr>
          <w:rFonts w:ascii="宋体" w:hAnsi="宋体" w:hint="eastAsia"/>
          <w:color w:val="000000"/>
          <w:u w:val="single"/>
        </w:rPr>
        <w:t xml:space="preserve">   </w:t>
      </w:r>
      <w:r w:rsidR="00217FB7">
        <w:rPr>
          <w:rFonts w:ascii="隶书" w:eastAsia="隶书" w:hAnsi="宋体" w:hint="eastAsia"/>
          <w:color w:val="000000"/>
          <w:u w:val="single"/>
        </w:rPr>
        <w:t xml:space="preserve">          </w:t>
      </w:r>
      <w:r w:rsidR="00217FB7">
        <w:rPr>
          <w:rFonts w:ascii="宋体" w:hAnsi="宋体" w:hint="eastAsia"/>
          <w:b/>
          <w:bCs/>
          <w:color w:val="000000"/>
          <w:sz w:val="24"/>
          <w:u w:val="single"/>
        </w:rPr>
        <w:t xml:space="preserve">北京五洲恒通认证有限公司 </w:t>
      </w:r>
      <w:r w:rsidR="00217FB7">
        <w:rPr>
          <w:rFonts w:ascii="宋体" w:hAnsi="宋体" w:hint="eastAsia"/>
          <w:b/>
          <w:bCs/>
          <w:color w:val="000000"/>
          <w:sz w:val="28"/>
          <w:u w:val="single"/>
        </w:rPr>
        <w:t xml:space="preserve">                </w:t>
      </w:r>
      <w:r w:rsidR="00217FB7">
        <w:rPr>
          <w:rFonts w:ascii="宋体" w:hAnsi="宋体" w:hint="eastAsia"/>
          <w:color w:val="000000"/>
          <w:u w:val="single"/>
        </w:rPr>
        <w:t xml:space="preserve">   </w:t>
      </w:r>
      <w:r w:rsidR="00DC18F6">
        <w:rPr>
          <w:rFonts w:ascii="宋体" w:hAnsi="宋体" w:hint="eastAsia"/>
          <w:color w:val="000000"/>
          <w:u w:val="single"/>
        </w:rPr>
        <w:t xml:space="preserve">  </w:t>
      </w:r>
    </w:p>
    <w:p w14:paraId="2E18D42B" w14:textId="77777777" w:rsidR="00217FB7" w:rsidRDefault="00217FB7" w:rsidP="00735E05">
      <w:pPr>
        <w:spacing w:line="320" w:lineRule="exact"/>
        <w:ind w:firstLineChars="150" w:firstLine="315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通讯地址</w:t>
      </w:r>
      <w:r w:rsidR="0055725D"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  <w:u w:val="single"/>
        </w:rPr>
        <w:t xml:space="preserve"> 北京市</w:t>
      </w:r>
      <w:r w:rsidR="0055725D">
        <w:rPr>
          <w:rFonts w:ascii="宋体" w:hAnsi="宋体" w:hint="eastAsia"/>
          <w:color w:val="000000"/>
          <w:u w:val="single"/>
        </w:rPr>
        <w:t>丰台区角门18号名流未来大厦3层</w:t>
      </w:r>
      <w:r w:rsidR="00E5765F">
        <w:rPr>
          <w:rFonts w:ascii="宋体" w:hAnsi="宋体" w:hint="eastAsia"/>
          <w:color w:val="000000"/>
          <w:u w:val="single"/>
        </w:rPr>
        <w:t>303</w:t>
      </w:r>
      <w:r>
        <w:rPr>
          <w:rFonts w:ascii="宋体" w:hAnsi="宋体" w:hint="eastAsia"/>
          <w:color w:val="000000"/>
          <w:u w:val="single"/>
        </w:rPr>
        <w:t xml:space="preserve">  </w:t>
      </w:r>
      <w:r w:rsidR="00A72039" w:rsidRPr="00A72039">
        <w:rPr>
          <w:rFonts w:ascii="宋体" w:hAnsi="宋体" w:hint="eastAsia"/>
          <w:color w:val="000000"/>
        </w:rPr>
        <w:t>网址</w:t>
      </w:r>
      <w:r w:rsidR="00A72039">
        <w:rPr>
          <w:rFonts w:ascii="宋体" w:hAnsi="宋体" w:hint="eastAsia"/>
          <w:color w:val="000000"/>
          <w:u w:val="single"/>
        </w:rPr>
        <w:t xml:space="preserve">  WWW.</w:t>
      </w:r>
      <w:r w:rsidR="00944EC3">
        <w:rPr>
          <w:rFonts w:ascii="宋体" w:hAnsi="宋体" w:hint="eastAsia"/>
          <w:color w:val="000000"/>
          <w:u w:val="single"/>
        </w:rPr>
        <w:t>bjchtc</w:t>
      </w:r>
      <w:r w:rsidR="00A72039">
        <w:rPr>
          <w:rFonts w:ascii="宋体" w:hAnsi="宋体" w:hint="eastAsia"/>
          <w:color w:val="000000"/>
          <w:u w:val="single"/>
        </w:rPr>
        <w:t>.COM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邮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编：</w:t>
      </w:r>
      <w:r>
        <w:rPr>
          <w:rFonts w:ascii="宋体" w:hAnsi="宋体" w:hint="eastAsia"/>
          <w:color w:val="000000"/>
          <w:u w:val="single"/>
        </w:rPr>
        <w:t xml:space="preserve"> 1000</w:t>
      </w:r>
      <w:r w:rsidR="005739C8">
        <w:rPr>
          <w:rFonts w:ascii="宋体" w:hAnsi="宋体" w:hint="eastAsia"/>
          <w:color w:val="000000"/>
          <w:u w:val="single"/>
        </w:rPr>
        <w:t>68</w:t>
      </w:r>
      <w:r w:rsidR="008D512E">
        <w:rPr>
          <w:rFonts w:ascii="宋体" w:hAnsi="宋体" w:hint="eastAsia"/>
          <w:color w:val="000000"/>
          <w:u w:val="single"/>
        </w:rPr>
        <w:t xml:space="preserve"> </w:t>
      </w:r>
    </w:p>
    <w:p w14:paraId="09903277" w14:textId="77777777" w:rsidR="000129C0" w:rsidRDefault="00217FB7" w:rsidP="00735E05">
      <w:pPr>
        <w:spacing w:line="320" w:lineRule="exact"/>
        <w:ind w:firstLineChars="150" w:firstLine="315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联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系 人：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</w:t>
      </w:r>
      <w:r w:rsidR="00483C12">
        <w:rPr>
          <w:rFonts w:ascii="宋体" w:hAnsi="宋体" w:hint="eastAsia"/>
          <w:color w:val="000000"/>
          <w:u w:val="single"/>
        </w:rPr>
        <w:t xml:space="preserve">  </w:t>
      </w:r>
      <w:r w:rsidR="001679B0">
        <w:rPr>
          <w:rFonts w:ascii="宋体" w:hAnsi="宋体" w:hint="eastAsia"/>
          <w:color w:val="000000"/>
          <w:u w:val="single"/>
        </w:rPr>
        <w:t xml:space="preserve"> </w:t>
      </w:r>
      <w:r w:rsidR="00ED226A">
        <w:rPr>
          <w:rFonts w:ascii="宋体" w:hAnsi="宋体" w:hint="eastAsia"/>
          <w:color w:val="000000"/>
          <w:u w:val="single"/>
        </w:rPr>
        <w:t xml:space="preserve">   </w:t>
      </w:r>
      <w:r w:rsidR="00483C12">
        <w:rPr>
          <w:rFonts w:ascii="宋体" w:hAnsi="宋体" w:hint="eastAsia"/>
          <w:color w:val="000000"/>
          <w:u w:val="single"/>
        </w:rPr>
        <w:t xml:space="preserve"> </w:t>
      </w:r>
      <w:r w:rsidR="00ED226A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</w:rPr>
        <w:t xml:space="preserve">  联系电话：</w:t>
      </w:r>
      <w:r w:rsidR="000129C0"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>010</w:t>
      </w:r>
      <w:r w:rsidR="00B71044">
        <w:rPr>
          <w:rFonts w:ascii="宋体" w:hAnsi="宋体" w:hint="eastAsia"/>
          <w:color w:val="000000"/>
          <w:u w:val="single"/>
        </w:rPr>
        <w:t>-</w:t>
      </w:r>
      <w:r w:rsidR="00ED226A">
        <w:rPr>
          <w:rFonts w:ascii="宋体" w:hAnsi="宋体" w:hint="eastAsia"/>
          <w:color w:val="000000"/>
          <w:u w:val="single"/>
        </w:rPr>
        <w:t>63180691</w:t>
      </w:r>
      <w:r w:rsidR="000C4C49">
        <w:rPr>
          <w:rFonts w:ascii="宋体" w:hAnsi="宋体" w:hint="eastAsia"/>
          <w:color w:val="000000"/>
          <w:u w:val="single"/>
        </w:rPr>
        <w:t xml:space="preserve"> 63180681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传  真：</w:t>
      </w:r>
      <w:r w:rsidR="00ED226A">
        <w:rPr>
          <w:rFonts w:ascii="宋体" w:hAnsi="宋体" w:hint="eastAsia"/>
          <w:color w:val="000000"/>
          <w:u w:val="single"/>
        </w:rPr>
        <w:t xml:space="preserve"> </w:t>
      </w:r>
      <w:r w:rsidR="000C4C49">
        <w:rPr>
          <w:rFonts w:ascii="宋体" w:hAnsi="宋体" w:hint="eastAsia"/>
          <w:color w:val="000000"/>
          <w:u w:val="single"/>
        </w:rPr>
        <w:t xml:space="preserve"> </w:t>
      </w:r>
      <w:r w:rsidR="00ED226A">
        <w:rPr>
          <w:rFonts w:ascii="宋体" w:hAnsi="宋体" w:hint="eastAsia"/>
          <w:color w:val="000000"/>
          <w:u w:val="single"/>
        </w:rPr>
        <w:t xml:space="preserve"> 010-</w:t>
      </w:r>
      <w:r w:rsidR="000C4C49">
        <w:rPr>
          <w:rFonts w:ascii="宋体" w:hAnsi="宋体" w:hint="eastAsia"/>
          <w:color w:val="000000"/>
          <w:u w:val="single"/>
        </w:rPr>
        <w:t>63012535</w:t>
      </w:r>
      <w:r w:rsidR="000129C0">
        <w:rPr>
          <w:rFonts w:ascii="宋体" w:hAnsi="宋体" w:hint="eastAsia"/>
          <w:color w:val="000000"/>
          <w:u w:val="single"/>
        </w:rPr>
        <w:t xml:space="preserve"> </w:t>
      </w:r>
    </w:p>
    <w:p w14:paraId="7BECC596" w14:textId="77777777" w:rsidR="00217FB7" w:rsidRDefault="000129C0" w:rsidP="00735E05">
      <w:pPr>
        <w:spacing w:line="320" w:lineRule="exact"/>
        <w:ind w:firstLineChars="150" w:firstLine="315"/>
        <w:rPr>
          <w:rFonts w:ascii="宋体" w:hAnsi="宋体"/>
          <w:color w:val="000000"/>
          <w:u w:val="single"/>
        </w:rPr>
      </w:pPr>
      <w:r w:rsidRPr="000129C0">
        <w:rPr>
          <w:rFonts w:ascii="宋体" w:hAnsi="宋体" w:hint="eastAsia"/>
          <w:color w:val="000000"/>
        </w:rPr>
        <w:t>开户</w:t>
      </w:r>
      <w:r w:rsidR="009024AC">
        <w:rPr>
          <w:rFonts w:ascii="宋体" w:hAnsi="宋体" w:hint="eastAsia"/>
          <w:color w:val="000000"/>
        </w:rPr>
        <w:t>银</w:t>
      </w:r>
      <w:r w:rsidRPr="000129C0">
        <w:rPr>
          <w:rFonts w:ascii="宋体" w:hAnsi="宋体" w:hint="eastAsia"/>
          <w:color w:val="000000"/>
        </w:rPr>
        <w:t>行：</w:t>
      </w:r>
      <w:r>
        <w:rPr>
          <w:rFonts w:ascii="宋体" w:hAnsi="宋体" w:hint="eastAsia"/>
          <w:color w:val="000000"/>
          <w:u w:val="single"/>
        </w:rPr>
        <w:t>中国工商银行</w:t>
      </w:r>
      <w:r w:rsidR="009024AC">
        <w:rPr>
          <w:rFonts w:ascii="宋体" w:hAnsi="宋体" w:hint="eastAsia"/>
          <w:color w:val="000000"/>
          <w:u w:val="single"/>
        </w:rPr>
        <w:t>北京</w:t>
      </w:r>
      <w:r>
        <w:rPr>
          <w:rFonts w:ascii="宋体" w:hAnsi="宋体" w:hint="eastAsia"/>
          <w:color w:val="000000"/>
          <w:u w:val="single"/>
        </w:rPr>
        <w:t>公益桥支行</w:t>
      </w:r>
      <w:r w:rsidR="001679B0"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Pr="000129C0">
        <w:rPr>
          <w:rFonts w:ascii="宋体" w:hAnsi="宋体" w:hint="eastAsia"/>
          <w:color w:val="000000"/>
        </w:rPr>
        <w:t>帐号：</w:t>
      </w:r>
      <w:r>
        <w:rPr>
          <w:rFonts w:ascii="宋体" w:hAnsi="宋体" w:hint="eastAsia"/>
          <w:color w:val="000000"/>
          <w:u w:val="single"/>
        </w:rPr>
        <w:t xml:space="preserve">   0200097809000033048</w:t>
      </w:r>
      <w:r w:rsidR="009024AC">
        <w:rPr>
          <w:rFonts w:ascii="宋体" w:hAnsi="宋体" w:hint="eastAsia"/>
          <w:color w:val="000000"/>
          <w:u w:val="single"/>
        </w:rPr>
        <w:t xml:space="preserve"> </w:t>
      </w:r>
      <w:r w:rsidR="001679B0">
        <w:rPr>
          <w:rFonts w:ascii="宋体" w:hAnsi="宋体" w:hint="eastAsia"/>
          <w:color w:val="000000"/>
          <w:u w:val="single"/>
        </w:rPr>
        <w:t xml:space="preserve">      </w:t>
      </w:r>
    </w:p>
    <w:p w14:paraId="4564FAD6" w14:textId="77777777" w:rsidR="00944EC3" w:rsidRPr="008D512E" w:rsidRDefault="00944EC3" w:rsidP="00735E05">
      <w:pPr>
        <w:spacing w:line="320" w:lineRule="exact"/>
        <w:rPr>
          <w:rFonts w:ascii="宋体" w:hAnsi="宋体"/>
          <w:color w:val="000000"/>
        </w:rPr>
      </w:pPr>
    </w:p>
    <w:p w14:paraId="4DF7BA95" w14:textId="77777777" w:rsidR="00217FB7" w:rsidRDefault="00217FB7" w:rsidP="00735E05">
      <w:pPr>
        <w:spacing w:line="320" w:lineRule="exact"/>
        <w:ind w:firstLineChars="150" w:firstLine="31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甲方法定代表人或委托人：</w:t>
      </w:r>
      <w:r>
        <w:rPr>
          <w:rFonts w:ascii="宋体" w:hAnsi="宋体"/>
          <w:color w:val="000000"/>
          <w:u w:val="single"/>
        </w:rPr>
        <w:t xml:space="preserve">       </w:t>
      </w:r>
      <w:r>
        <w:rPr>
          <w:rFonts w:ascii="宋体" w:hAnsi="宋体" w:hint="eastAsia"/>
          <w:color w:val="000000"/>
          <w:u w:val="single"/>
        </w:rPr>
        <w:t xml:space="preserve">           </w:t>
      </w:r>
      <w:r>
        <w:rPr>
          <w:rFonts w:ascii="宋体" w:hAnsi="宋体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乙方法定代表人或委托人：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</w:t>
      </w:r>
      <w:r>
        <w:rPr>
          <w:rFonts w:ascii="宋体" w:hAnsi="宋体" w:hint="eastAsia"/>
          <w:color w:val="000000"/>
          <w:u w:val="single"/>
        </w:rPr>
        <w:t xml:space="preserve">  </w:t>
      </w:r>
    </w:p>
    <w:p w14:paraId="33BDD3FA" w14:textId="77777777" w:rsidR="00217FB7" w:rsidRDefault="00217FB7" w:rsidP="00735E05">
      <w:pPr>
        <w:spacing w:line="320" w:lineRule="exact"/>
        <w:ind w:firstLineChars="150" w:firstLine="315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单位公章：</w:t>
      </w:r>
      <w:r>
        <w:rPr>
          <w:rFonts w:ascii="宋体" w:hAnsi="宋体"/>
          <w:color w:val="000000"/>
          <w:u w:val="single"/>
        </w:rPr>
        <w:t xml:space="preserve">                    </w:t>
      </w:r>
      <w:r>
        <w:rPr>
          <w:rFonts w:ascii="宋体" w:hAnsi="宋体" w:hint="eastAsia"/>
          <w:color w:val="000000"/>
          <w:u w:val="single"/>
        </w:rPr>
        <w:t xml:space="preserve">        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单位公章：</w:t>
      </w:r>
      <w:r>
        <w:rPr>
          <w:rFonts w:ascii="宋体" w:hAnsi="宋体"/>
          <w:color w:val="000000"/>
          <w:u w:val="single"/>
        </w:rPr>
        <w:t xml:space="preserve">          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</w:t>
      </w:r>
      <w:r>
        <w:rPr>
          <w:rFonts w:ascii="宋体" w:hAnsi="宋体" w:hint="eastAsia"/>
          <w:color w:val="000000"/>
          <w:u w:val="single"/>
        </w:rPr>
        <w:t xml:space="preserve">        </w:t>
      </w:r>
    </w:p>
    <w:p w14:paraId="1479DC3D" w14:textId="77777777" w:rsidR="00217FB7" w:rsidRDefault="00217FB7" w:rsidP="00735E05">
      <w:pPr>
        <w:spacing w:line="320" w:lineRule="exact"/>
        <w:ind w:firstLineChars="150" w:firstLine="315"/>
      </w:pPr>
      <w:r>
        <w:rPr>
          <w:rFonts w:ascii="宋体" w:hAnsi="宋体" w:hint="eastAsia"/>
          <w:color w:val="000000"/>
        </w:rPr>
        <w:t>日    期：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  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  <w:u w:val="single"/>
        </w:rPr>
        <w:t xml:space="preserve"> </w:t>
      </w:r>
      <w:r w:rsidR="00DC18F6"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C18F6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   日    期：</w:t>
      </w:r>
      <w:r>
        <w:rPr>
          <w:rFonts w:ascii="宋体" w:hAnsi="宋体"/>
          <w:color w:val="000000"/>
          <w:u w:val="single"/>
        </w:rPr>
        <w:t xml:space="preserve"> </w:t>
      </w:r>
      <w:r w:rsidR="00DC18F6"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C18F6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 xml:space="preserve"> </w:t>
      </w:r>
      <w:r w:rsidR="00DC18F6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日</w:t>
      </w:r>
    </w:p>
    <w:sectPr w:rsidR="00217FB7" w:rsidSect="002627B3">
      <w:headerReference w:type="default" r:id="rId9"/>
      <w:pgSz w:w="11906" w:h="16838"/>
      <w:pgMar w:top="1361" w:right="926" w:bottom="709" w:left="1021" w:header="1021" w:footer="5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0ED01" w14:textId="77777777" w:rsidR="003A47B8" w:rsidRDefault="003A47B8">
      <w:r>
        <w:separator/>
      </w:r>
    </w:p>
  </w:endnote>
  <w:endnote w:type="continuationSeparator" w:id="0">
    <w:p w14:paraId="22FDB27C" w14:textId="77777777" w:rsidR="003A47B8" w:rsidRDefault="003A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C5DA" w14:textId="77777777" w:rsidR="003A47B8" w:rsidRDefault="003A47B8">
      <w:r>
        <w:separator/>
      </w:r>
    </w:p>
  </w:footnote>
  <w:footnote w:type="continuationSeparator" w:id="0">
    <w:p w14:paraId="4E101D81" w14:textId="77777777" w:rsidR="003A47B8" w:rsidRDefault="003A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3725" w14:textId="77777777" w:rsidR="00442049" w:rsidRPr="00017E78" w:rsidRDefault="00B059E7">
    <w:pPr>
      <w:pStyle w:val="a4"/>
      <w:pBdr>
        <w:bottom w:val="single" w:sz="6" w:space="0" w:color="auto"/>
      </w:pBdr>
      <w:jc w:val="both"/>
      <w:rPr>
        <w:rFonts w:ascii="宋体" w:hAnsi="宋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2134C" wp14:editId="091B3E3A">
          <wp:simplePos x="0" y="0"/>
          <wp:positionH relativeFrom="column">
            <wp:posOffset>-648335</wp:posOffset>
          </wp:positionH>
          <wp:positionV relativeFrom="paragraph">
            <wp:posOffset>-648335</wp:posOffset>
          </wp:positionV>
          <wp:extent cx="917859" cy="879894"/>
          <wp:effectExtent l="0" t="0" r="0" b="0"/>
          <wp:wrapNone/>
          <wp:docPr id="2" name="图片 2" descr="最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最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360" cy="88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49">
      <w:rPr>
        <w:rFonts w:hint="eastAsia"/>
        <w:b/>
        <w:bCs/>
        <w:sz w:val="21"/>
      </w:rPr>
      <w:t>北京五洲恒通认证有限公司</w:t>
    </w:r>
    <w:r w:rsidR="00442049">
      <w:rPr>
        <w:rFonts w:hint="eastAsia"/>
        <w:b/>
        <w:bCs/>
        <w:sz w:val="21"/>
      </w:rPr>
      <w:t xml:space="preserve">                                                       </w:t>
    </w:r>
    <w:r w:rsidR="00442049" w:rsidRPr="00017E78">
      <w:rPr>
        <w:rFonts w:ascii="宋体" w:hAnsi="宋体"/>
        <w:b/>
        <w:bCs/>
        <w:sz w:val="21"/>
      </w:rPr>
      <w:t>CHTC/</w:t>
    </w:r>
    <w:r w:rsidR="009A6C97">
      <w:rPr>
        <w:rFonts w:ascii="宋体" w:hAnsi="宋体" w:hint="eastAsia"/>
        <w:b/>
        <w:bCs/>
        <w:sz w:val="21"/>
      </w:rPr>
      <w:t>OP02/</w:t>
    </w:r>
    <w:r w:rsidR="006E3646">
      <w:rPr>
        <w:rFonts w:ascii="宋体" w:hAnsi="宋体" w:hint="eastAsia"/>
        <w:b/>
        <w:bCs/>
        <w:sz w:val="21"/>
      </w:rPr>
      <w:t>20</w:t>
    </w:r>
    <w:r w:rsidR="00B01194">
      <w:rPr>
        <w:rFonts w:ascii="宋体" w:hAnsi="宋体" w:hint="eastAsia"/>
        <w:b/>
        <w:bCs/>
        <w:sz w:val="21"/>
      </w:rPr>
      <w:t>A.</w:t>
    </w:r>
    <w:r w:rsidR="00DA49F1">
      <w:rPr>
        <w:rFonts w:ascii="宋体" w:hAnsi="宋体"/>
        <w:b/>
        <w:bCs/>
        <w:sz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D7D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063D0B88"/>
    <w:multiLevelType w:val="singleLevel"/>
    <w:tmpl w:val="FA46E882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 w15:restartNumberingAfterBreak="0">
    <w:nsid w:val="072679DA"/>
    <w:multiLevelType w:val="singleLevel"/>
    <w:tmpl w:val="CA5A9C20"/>
    <w:lvl w:ilvl="0">
      <w:start w:val="1"/>
      <w:numFmt w:val="decimal"/>
      <w:lvlText w:val="2.%1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4" w15:restartNumberingAfterBreak="0">
    <w:nsid w:val="0E563DF7"/>
    <w:multiLevelType w:val="singleLevel"/>
    <w:tmpl w:val="D9EE3D7C"/>
    <w:lvl w:ilvl="0">
      <w:start w:val="3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5" w15:restartNumberingAfterBreak="0">
    <w:nsid w:val="0E602AF2"/>
    <w:multiLevelType w:val="singleLevel"/>
    <w:tmpl w:val="6A8AD250"/>
    <w:lvl w:ilvl="0">
      <w:start w:val="1"/>
      <w:numFmt w:val="decimal"/>
      <w:lvlText w:val="5.%1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6" w15:restartNumberingAfterBreak="0">
    <w:nsid w:val="129355EB"/>
    <w:multiLevelType w:val="hybridMultilevel"/>
    <w:tmpl w:val="4650EFE4"/>
    <w:lvl w:ilvl="0" w:tplc="FFFFFFFF">
      <w:start w:val="5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820B09"/>
    <w:multiLevelType w:val="singleLevel"/>
    <w:tmpl w:val="08C6D424"/>
    <w:lvl w:ilvl="0">
      <w:start w:val="5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197D17B2"/>
    <w:multiLevelType w:val="singleLevel"/>
    <w:tmpl w:val="272ADD7C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 w15:restartNumberingAfterBreak="0">
    <w:nsid w:val="1F5252FC"/>
    <w:multiLevelType w:val="singleLevel"/>
    <w:tmpl w:val="A79EFBD8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 w15:restartNumberingAfterBreak="0">
    <w:nsid w:val="21BB3A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2B8260A"/>
    <w:multiLevelType w:val="singleLevel"/>
    <w:tmpl w:val="9ED6F4CC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12" w15:restartNumberingAfterBreak="0">
    <w:nsid w:val="272566D2"/>
    <w:multiLevelType w:val="singleLevel"/>
    <w:tmpl w:val="FA46E882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3" w15:restartNumberingAfterBreak="0">
    <w:nsid w:val="275D6435"/>
    <w:multiLevelType w:val="singleLevel"/>
    <w:tmpl w:val="84400650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14" w15:restartNumberingAfterBreak="0">
    <w:nsid w:val="27633965"/>
    <w:multiLevelType w:val="singleLevel"/>
    <w:tmpl w:val="4D66A374"/>
    <w:lvl w:ilvl="0">
      <w:start w:val="7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5" w15:restartNumberingAfterBreak="0">
    <w:nsid w:val="27CD0E62"/>
    <w:multiLevelType w:val="multilevel"/>
    <w:tmpl w:val="43800CC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C2742"/>
    <w:multiLevelType w:val="hybridMultilevel"/>
    <w:tmpl w:val="C12ADDE2"/>
    <w:lvl w:ilvl="0" w:tplc="FFFFFFFF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DD602B"/>
    <w:multiLevelType w:val="singleLevel"/>
    <w:tmpl w:val="191E0ED4"/>
    <w:lvl w:ilvl="0">
      <w:start w:val="1"/>
      <w:numFmt w:val="decimal"/>
      <w:lvlText w:val="4.%1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 w15:restartNumberingAfterBreak="0">
    <w:nsid w:val="2CCF4719"/>
    <w:multiLevelType w:val="singleLevel"/>
    <w:tmpl w:val="272ADD7C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 w15:restartNumberingAfterBreak="0">
    <w:nsid w:val="30974DF1"/>
    <w:multiLevelType w:val="hybridMultilevel"/>
    <w:tmpl w:val="D08887DC"/>
    <w:lvl w:ilvl="0" w:tplc="FFFFFFFF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7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490D9C"/>
    <w:multiLevelType w:val="singleLevel"/>
    <w:tmpl w:val="272ADD7C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1" w15:restartNumberingAfterBreak="0">
    <w:nsid w:val="34ED298E"/>
    <w:multiLevelType w:val="singleLevel"/>
    <w:tmpl w:val="EC982E82"/>
    <w:lvl w:ilvl="0">
      <w:start w:val="4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2" w15:restartNumberingAfterBreak="0">
    <w:nsid w:val="35970F4F"/>
    <w:multiLevelType w:val="hybridMultilevel"/>
    <w:tmpl w:val="CC72E51E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401F4E"/>
    <w:multiLevelType w:val="singleLevel"/>
    <w:tmpl w:val="700C172A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4" w15:restartNumberingAfterBreak="0">
    <w:nsid w:val="41A52250"/>
    <w:multiLevelType w:val="hybridMultilevel"/>
    <w:tmpl w:val="4F04D17E"/>
    <w:lvl w:ilvl="0" w:tplc="FFFFFFFF">
      <w:start w:val="4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027CDA"/>
    <w:multiLevelType w:val="hybridMultilevel"/>
    <w:tmpl w:val="91249C2A"/>
    <w:lvl w:ilvl="0" w:tplc="FFFFFFFF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805672"/>
    <w:multiLevelType w:val="singleLevel"/>
    <w:tmpl w:val="26201574"/>
    <w:lvl w:ilvl="0">
      <w:start w:val="4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7" w15:restartNumberingAfterBreak="0">
    <w:nsid w:val="45174F84"/>
    <w:multiLevelType w:val="hybridMultilevel"/>
    <w:tmpl w:val="B4B871CA"/>
    <w:lvl w:ilvl="0" w:tplc="FFFFFFFF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73209"/>
    <w:multiLevelType w:val="singleLevel"/>
    <w:tmpl w:val="C108C678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29" w15:restartNumberingAfterBreak="0">
    <w:nsid w:val="49B3233B"/>
    <w:multiLevelType w:val="singleLevel"/>
    <w:tmpl w:val="71B0E284"/>
    <w:lvl w:ilvl="0">
      <w:start w:val="1"/>
      <w:numFmt w:val="decimal"/>
      <w:lvlText w:val="3.%1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0" w15:restartNumberingAfterBreak="0">
    <w:nsid w:val="4A335806"/>
    <w:multiLevelType w:val="singleLevel"/>
    <w:tmpl w:val="663217F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31" w15:restartNumberingAfterBreak="0">
    <w:nsid w:val="4FD200F1"/>
    <w:multiLevelType w:val="hybridMultilevel"/>
    <w:tmpl w:val="2D78A6D2"/>
    <w:lvl w:ilvl="0" w:tplc="FFFFFFFF">
      <w:start w:val="6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0187C95"/>
    <w:multiLevelType w:val="hybridMultilevel"/>
    <w:tmpl w:val="70A4D224"/>
    <w:lvl w:ilvl="0" w:tplc="BA445006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20676ED"/>
    <w:multiLevelType w:val="singleLevel"/>
    <w:tmpl w:val="8D74233E"/>
    <w:lvl w:ilvl="0">
      <w:start w:val="6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34" w15:restartNumberingAfterBreak="0">
    <w:nsid w:val="56DC0F1D"/>
    <w:multiLevelType w:val="hybridMultilevel"/>
    <w:tmpl w:val="812E5CC8"/>
    <w:lvl w:ilvl="0" w:tplc="DBE68540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7C20123"/>
    <w:multiLevelType w:val="hybridMultilevel"/>
    <w:tmpl w:val="1160DC9C"/>
    <w:lvl w:ilvl="0" w:tplc="CA140C3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81E0B2E"/>
    <w:multiLevelType w:val="singleLevel"/>
    <w:tmpl w:val="2D70B058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7" w15:restartNumberingAfterBreak="0">
    <w:nsid w:val="68B410C9"/>
    <w:multiLevelType w:val="singleLevel"/>
    <w:tmpl w:val="44664B52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8" w15:restartNumberingAfterBreak="0">
    <w:nsid w:val="70C92503"/>
    <w:multiLevelType w:val="singleLevel"/>
    <w:tmpl w:val="FA46E88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9" w15:restartNumberingAfterBreak="0">
    <w:nsid w:val="76F7214B"/>
    <w:multiLevelType w:val="singleLevel"/>
    <w:tmpl w:val="0B287B8A"/>
    <w:lvl w:ilvl="0">
      <w:start w:val="5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0" w15:restartNumberingAfterBreak="0">
    <w:nsid w:val="77611D5A"/>
    <w:multiLevelType w:val="singleLevel"/>
    <w:tmpl w:val="1F149116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41" w15:restartNumberingAfterBreak="0">
    <w:nsid w:val="77EC6A98"/>
    <w:multiLevelType w:val="hybridMultilevel"/>
    <w:tmpl w:val="052A7A38"/>
    <w:lvl w:ilvl="0" w:tplc="792C236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E67011"/>
    <w:multiLevelType w:val="singleLevel"/>
    <w:tmpl w:val="1AE4FD5C"/>
    <w:lvl w:ilvl="0">
      <w:start w:val="1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宋体" w:eastAsia="宋体" w:hint="eastAsia"/>
          <w:b w:val="0"/>
          <w:i w:val="0"/>
          <w:sz w:val="24"/>
          <w:u w:val="none"/>
        </w:rPr>
      </w:lvl>
    </w:lvlOverride>
  </w:num>
  <w:num w:numId="2">
    <w:abstractNumId w:val="37"/>
  </w:num>
  <w:num w:numId="3">
    <w:abstractNumId w:val="42"/>
  </w:num>
  <w:num w:numId="4">
    <w:abstractNumId w:val="15"/>
  </w:num>
  <w:num w:numId="5">
    <w:abstractNumId w:val="23"/>
  </w:num>
  <w:num w:numId="6">
    <w:abstractNumId w:val="4"/>
  </w:num>
  <w:num w:numId="7">
    <w:abstractNumId w:val="13"/>
  </w:num>
  <w:num w:numId="8">
    <w:abstractNumId w:val="21"/>
  </w:num>
  <w:num w:numId="9">
    <w:abstractNumId w:val="30"/>
  </w:num>
  <w:num w:numId="10">
    <w:abstractNumId w:val="30"/>
    <w:lvlOverride w:ilvl="0">
      <w:lvl w:ilvl="0">
        <w:start w:val="2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宋体" w:eastAsia="宋体" w:hAnsi="宋体" w:hint="default"/>
          <w:b w:val="0"/>
          <w:i w:val="0"/>
          <w:sz w:val="21"/>
          <w:u w:val="none"/>
        </w:rPr>
      </w:lvl>
    </w:lvlOverride>
  </w:num>
  <w:num w:numId="11">
    <w:abstractNumId w:val="39"/>
  </w:num>
  <w:num w:numId="12">
    <w:abstractNumId w:val="40"/>
  </w:num>
  <w:num w:numId="13">
    <w:abstractNumId w:val="9"/>
  </w:num>
  <w:num w:numId="14">
    <w:abstractNumId w:val="11"/>
  </w:num>
  <w:num w:numId="15">
    <w:abstractNumId w:val="28"/>
  </w:num>
  <w:num w:numId="16">
    <w:abstractNumId w:val="33"/>
  </w:num>
  <w:num w:numId="17">
    <w:abstractNumId w:val="12"/>
  </w:num>
  <w:num w:numId="18">
    <w:abstractNumId w:val="14"/>
  </w:num>
  <w:num w:numId="19">
    <w:abstractNumId w:val="8"/>
  </w:num>
  <w:num w:numId="20">
    <w:abstractNumId w:val="20"/>
  </w:num>
  <w:num w:numId="21">
    <w:abstractNumId w:val="18"/>
  </w:num>
  <w:num w:numId="22">
    <w:abstractNumId w:val="38"/>
  </w:num>
  <w:num w:numId="23">
    <w:abstractNumId w:val="3"/>
  </w:num>
  <w:num w:numId="24">
    <w:abstractNumId w:val="2"/>
  </w:num>
  <w:num w:numId="25">
    <w:abstractNumId w:val="29"/>
  </w:num>
  <w:num w:numId="26">
    <w:abstractNumId w:val="26"/>
  </w:num>
  <w:num w:numId="27">
    <w:abstractNumId w:val="17"/>
  </w:num>
  <w:num w:numId="28">
    <w:abstractNumId w:val="7"/>
  </w:num>
  <w:num w:numId="29">
    <w:abstractNumId w:val="5"/>
  </w:num>
  <w:num w:numId="30">
    <w:abstractNumId w:val="36"/>
  </w:num>
  <w:num w:numId="31">
    <w:abstractNumId w:val="31"/>
  </w:num>
  <w:num w:numId="32">
    <w:abstractNumId w:val="19"/>
  </w:num>
  <w:num w:numId="33">
    <w:abstractNumId w:val="16"/>
  </w:num>
  <w:num w:numId="34">
    <w:abstractNumId w:val="6"/>
  </w:num>
  <w:num w:numId="35">
    <w:abstractNumId w:val="24"/>
  </w:num>
  <w:num w:numId="36">
    <w:abstractNumId w:val="22"/>
  </w:num>
  <w:num w:numId="37">
    <w:abstractNumId w:val="15"/>
  </w:num>
  <w:num w:numId="38">
    <w:abstractNumId w:val="25"/>
  </w:num>
  <w:num w:numId="39">
    <w:abstractNumId w:val="10"/>
  </w:num>
  <w:num w:numId="40">
    <w:abstractNumId w:val="1"/>
  </w:num>
  <w:num w:numId="41">
    <w:abstractNumId w:val="27"/>
  </w:num>
  <w:num w:numId="42">
    <w:abstractNumId w:val="41"/>
  </w:num>
  <w:num w:numId="43">
    <w:abstractNumId w:val="35"/>
  </w:num>
  <w:num w:numId="44">
    <w:abstractNumId w:val="3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BDE"/>
    <w:rsid w:val="000129C0"/>
    <w:rsid w:val="00017E78"/>
    <w:rsid w:val="00040EFC"/>
    <w:rsid w:val="00054ECB"/>
    <w:rsid w:val="00057240"/>
    <w:rsid w:val="00057CE2"/>
    <w:rsid w:val="00074B9A"/>
    <w:rsid w:val="000C4C49"/>
    <w:rsid w:val="0014374E"/>
    <w:rsid w:val="001679B0"/>
    <w:rsid w:val="001806A6"/>
    <w:rsid w:val="00195438"/>
    <w:rsid w:val="001A50F7"/>
    <w:rsid w:val="001A6C13"/>
    <w:rsid w:val="001C27DE"/>
    <w:rsid w:val="00203F2B"/>
    <w:rsid w:val="00217FB7"/>
    <w:rsid w:val="0022424D"/>
    <w:rsid w:val="00224BE4"/>
    <w:rsid w:val="00231913"/>
    <w:rsid w:val="00251C50"/>
    <w:rsid w:val="002627B3"/>
    <w:rsid w:val="00272F59"/>
    <w:rsid w:val="002C5692"/>
    <w:rsid w:val="002D56BB"/>
    <w:rsid w:val="00353AD3"/>
    <w:rsid w:val="003658CD"/>
    <w:rsid w:val="003967C3"/>
    <w:rsid w:val="003A47B8"/>
    <w:rsid w:val="003D6652"/>
    <w:rsid w:val="003E2E86"/>
    <w:rsid w:val="00442049"/>
    <w:rsid w:val="00483C12"/>
    <w:rsid w:val="00491F3F"/>
    <w:rsid w:val="004A120B"/>
    <w:rsid w:val="004A75FA"/>
    <w:rsid w:val="004B5F57"/>
    <w:rsid w:val="004B6158"/>
    <w:rsid w:val="004C7C02"/>
    <w:rsid w:val="004F6E91"/>
    <w:rsid w:val="00503C6B"/>
    <w:rsid w:val="0051763F"/>
    <w:rsid w:val="00520077"/>
    <w:rsid w:val="00541DE8"/>
    <w:rsid w:val="0055725D"/>
    <w:rsid w:val="005739C8"/>
    <w:rsid w:val="005D7268"/>
    <w:rsid w:val="00613A1B"/>
    <w:rsid w:val="006158DD"/>
    <w:rsid w:val="006208AE"/>
    <w:rsid w:val="00655793"/>
    <w:rsid w:val="00660165"/>
    <w:rsid w:val="00672B92"/>
    <w:rsid w:val="00682D68"/>
    <w:rsid w:val="00695511"/>
    <w:rsid w:val="006A14EB"/>
    <w:rsid w:val="006D673E"/>
    <w:rsid w:val="006D7336"/>
    <w:rsid w:val="006E3646"/>
    <w:rsid w:val="006F4668"/>
    <w:rsid w:val="00702440"/>
    <w:rsid w:val="00705A13"/>
    <w:rsid w:val="00731C93"/>
    <w:rsid w:val="00735E05"/>
    <w:rsid w:val="00737644"/>
    <w:rsid w:val="0075000F"/>
    <w:rsid w:val="007573FF"/>
    <w:rsid w:val="0078110B"/>
    <w:rsid w:val="00790995"/>
    <w:rsid w:val="0079103B"/>
    <w:rsid w:val="007C62E7"/>
    <w:rsid w:val="0082501B"/>
    <w:rsid w:val="00840F2A"/>
    <w:rsid w:val="00850F6B"/>
    <w:rsid w:val="00860A46"/>
    <w:rsid w:val="00876ADB"/>
    <w:rsid w:val="008C23DE"/>
    <w:rsid w:val="008D512E"/>
    <w:rsid w:val="008F06DD"/>
    <w:rsid w:val="009024AC"/>
    <w:rsid w:val="0090380D"/>
    <w:rsid w:val="00916FC5"/>
    <w:rsid w:val="009178B5"/>
    <w:rsid w:val="00926732"/>
    <w:rsid w:val="00933114"/>
    <w:rsid w:val="00944EC3"/>
    <w:rsid w:val="00975C30"/>
    <w:rsid w:val="00980240"/>
    <w:rsid w:val="00994780"/>
    <w:rsid w:val="009A6C97"/>
    <w:rsid w:val="009D1562"/>
    <w:rsid w:val="009D22B0"/>
    <w:rsid w:val="009E0934"/>
    <w:rsid w:val="00A25D6D"/>
    <w:rsid w:val="00A72039"/>
    <w:rsid w:val="00A858AC"/>
    <w:rsid w:val="00AC199C"/>
    <w:rsid w:val="00B01194"/>
    <w:rsid w:val="00B059E7"/>
    <w:rsid w:val="00B15C76"/>
    <w:rsid w:val="00B27C0E"/>
    <w:rsid w:val="00B53CE3"/>
    <w:rsid w:val="00B54B81"/>
    <w:rsid w:val="00B54EB9"/>
    <w:rsid w:val="00B553B7"/>
    <w:rsid w:val="00B679FA"/>
    <w:rsid w:val="00B71044"/>
    <w:rsid w:val="00B95BDE"/>
    <w:rsid w:val="00BD7A74"/>
    <w:rsid w:val="00BE2089"/>
    <w:rsid w:val="00BF05E4"/>
    <w:rsid w:val="00BF3B9D"/>
    <w:rsid w:val="00C336B7"/>
    <w:rsid w:val="00C55973"/>
    <w:rsid w:val="00C831F7"/>
    <w:rsid w:val="00CC60A3"/>
    <w:rsid w:val="00D010CE"/>
    <w:rsid w:val="00D550D4"/>
    <w:rsid w:val="00D6141E"/>
    <w:rsid w:val="00D82A7E"/>
    <w:rsid w:val="00DA49F1"/>
    <w:rsid w:val="00DA5F3D"/>
    <w:rsid w:val="00DC18F6"/>
    <w:rsid w:val="00DC6893"/>
    <w:rsid w:val="00DD2CC1"/>
    <w:rsid w:val="00DF6EF7"/>
    <w:rsid w:val="00E37B44"/>
    <w:rsid w:val="00E5294C"/>
    <w:rsid w:val="00E5765F"/>
    <w:rsid w:val="00EA0F3D"/>
    <w:rsid w:val="00EB0541"/>
    <w:rsid w:val="00ED226A"/>
    <w:rsid w:val="00EE27D2"/>
    <w:rsid w:val="00EF13F4"/>
    <w:rsid w:val="00F02FD3"/>
    <w:rsid w:val="00F1086E"/>
    <w:rsid w:val="00F56659"/>
    <w:rsid w:val="00F67F09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0955B"/>
  <w15:docId w15:val="{19DF0630-EB62-4F63-833C-E4C653D0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D6652"/>
    <w:pPr>
      <w:spacing w:line="360" w:lineRule="auto"/>
      <w:ind w:firstLineChars="1030" w:firstLine="7283"/>
    </w:pPr>
    <w:rPr>
      <w:rFonts w:ascii="黑体" w:eastAsia="黑体"/>
      <w:b/>
      <w:sz w:val="72"/>
      <w:szCs w:val="20"/>
    </w:rPr>
  </w:style>
  <w:style w:type="paragraph" w:styleId="a3">
    <w:name w:val="Body Text Indent"/>
    <w:basedOn w:val="a"/>
    <w:rsid w:val="003D6652"/>
    <w:pPr>
      <w:spacing w:line="360" w:lineRule="exact"/>
      <w:ind w:left="360"/>
    </w:pPr>
    <w:rPr>
      <w:sz w:val="22"/>
      <w:szCs w:val="20"/>
    </w:rPr>
  </w:style>
  <w:style w:type="paragraph" w:styleId="3">
    <w:name w:val="Body Text Indent 3"/>
    <w:basedOn w:val="a"/>
    <w:rsid w:val="003D6652"/>
    <w:pPr>
      <w:spacing w:line="380" w:lineRule="exact"/>
      <w:ind w:firstLine="435"/>
    </w:pPr>
    <w:rPr>
      <w:rFonts w:eastAsia="黑体"/>
      <w:color w:val="000000"/>
      <w:szCs w:val="20"/>
    </w:rPr>
  </w:style>
  <w:style w:type="paragraph" w:styleId="a4">
    <w:name w:val="header"/>
    <w:basedOn w:val="a"/>
    <w:rsid w:val="003D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D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040EFC"/>
    <w:rPr>
      <w:sz w:val="18"/>
      <w:szCs w:val="18"/>
    </w:rPr>
  </w:style>
  <w:style w:type="character" w:customStyle="1" w:styleId="a7">
    <w:name w:val="批注框文本 字符"/>
    <w:basedOn w:val="a0"/>
    <w:link w:val="a6"/>
    <w:rsid w:val="00040EF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13A1B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99478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994780"/>
    <w:pPr>
      <w:jc w:val="left"/>
    </w:pPr>
  </w:style>
  <w:style w:type="character" w:customStyle="1" w:styleId="ab">
    <w:name w:val="批注文字 字符"/>
    <w:basedOn w:val="a0"/>
    <w:link w:val="aa"/>
    <w:semiHidden/>
    <w:rsid w:val="00994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33C5C5-4230-47ED-A224-2AD74613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879</Words>
  <Characters>5012</Characters>
  <Application>Microsoft Office Word</Application>
  <DocSecurity>0</DocSecurity>
  <Lines>41</Lines>
  <Paragraphs>11</Paragraphs>
  <ScaleCrop>false</ScaleCrop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合同登记编号：</dc:title>
  <dc:creator>l</dc:creator>
  <cp:lastModifiedBy>Administrator</cp:lastModifiedBy>
  <cp:revision>21</cp:revision>
  <cp:lastPrinted>2015-10-10T07:35:00Z</cp:lastPrinted>
  <dcterms:created xsi:type="dcterms:W3CDTF">2020-01-06T19:34:00Z</dcterms:created>
  <dcterms:modified xsi:type="dcterms:W3CDTF">2021-06-07T03:24:00Z</dcterms:modified>
</cp:coreProperties>
</file>